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9D150" w14:textId="70A81FEB" w:rsidR="004403B0" w:rsidRDefault="004403B0" w:rsidP="004403B0">
      <w:pPr>
        <w:pStyle w:val="CRCoverPage"/>
        <w:tabs>
          <w:tab w:val="right" w:pos="9639"/>
        </w:tabs>
        <w:spacing w:after="0"/>
        <w:rPr>
          <w:b/>
          <w:i/>
          <w:noProof/>
          <w:sz w:val="28"/>
        </w:rPr>
      </w:pPr>
      <w:r>
        <w:rPr>
          <w:b/>
          <w:noProof/>
          <w:sz w:val="24"/>
        </w:rPr>
        <w:t>3GPP TSG-CT WG4 Meeting #107-e</w:t>
      </w:r>
      <w:r>
        <w:rPr>
          <w:b/>
          <w:i/>
          <w:noProof/>
          <w:sz w:val="28"/>
        </w:rPr>
        <w:tab/>
      </w:r>
      <w:r w:rsidR="007D0904" w:rsidRPr="007D0904">
        <w:rPr>
          <w:b/>
          <w:noProof/>
          <w:sz w:val="24"/>
        </w:rPr>
        <w:t>C4-216584</w:t>
      </w:r>
    </w:p>
    <w:p w14:paraId="155FA974" w14:textId="673BBA3F" w:rsidR="004403B0" w:rsidRDefault="004403B0" w:rsidP="004403B0">
      <w:pPr>
        <w:pStyle w:val="CRCoverPage"/>
        <w:outlineLvl w:val="0"/>
        <w:rPr>
          <w:b/>
          <w:noProof/>
          <w:sz w:val="24"/>
        </w:rPr>
      </w:pPr>
      <w:r w:rsidRPr="00355718">
        <w:rPr>
          <w:b/>
          <w:noProof/>
          <w:sz w:val="24"/>
        </w:rPr>
        <w:t>Electronic meeting, 15th – 23rd November 2021</w:t>
      </w:r>
      <w:r w:rsidR="00AD2D89" w:rsidRPr="00AD2D89">
        <w:t xml:space="preserve"> </w:t>
      </w:r>
      <w:r w:rsidR="00AD2D89">
        <w:tab/>
      </w:r>
      <w:r w:rsidR="00AD2D89">
        <w:tab/>
      </w:r>
      <w:r w:rsidR="00AD2D89">
        <w:tab/>
      </w:r>
      <w:r w:rsidR="00AD2D89">
        <w:tab/>
      </w:r>
      <w:r w:rsidR="00AD2D89">
        <w:tab/>
      </w:r>
      <w:r w:rsidR="00AD2D89">
        <w:rPr>
          <w:b/>
          <w:noProof/>
          <w:sz w:val="24"/>
        </w:rPr>
        <w:t>(revision of C</w:t>
      </w:r>
      <w:r w:rsidR="00AD2D89" w:rsidRPr="00AD2D89">
        <w:rPr>
          <w:b/>
          <w:noProof/>
          <w:sz w:val="24"/>
        </w:rPr>
        <w:t>4-216279</w:t>
      </w:r>
      <w:r w:rsidR="00AD2D8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62D38" w:rsidR="001E41F3" w:rsidRPr="00410371" w:rsidRDefault="00687137" w:rsidP="00E13F3D">
            <w:pPr>
              <w:pStyle w:val="CRCoverPage"/>
              <w:spacing w:after="0"/>
              <w:jc w:val="right"/>
              <w:rPr>
                <w:b/>
                <w:noProof/>
                <w:sz w:val="28"/>
              </w:rPr>
            </w:pPr>
            <w:r>
              <w:fldChar w:fldCharType="begin"/>
            </w:r>
            <w:r>
              <w:instrText xml:space="preserve"> DOCPROPERTY  Spec#  \* MERGEFORMAT </w:instrText>
            </w:r>
            <w:r>
              <w:fldChar w:fldCharType="separate"/>
            </w:r>
            <w:r w:rsidR="007D0904" w:rsidRPr="007D0904">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0BEFC" w:rsidR="001E41F3" w:rsidRPr="00410371" w:rsidRDefault="00687137" w:rsidP="00547111">
            <w:pPr>
              <w:pStyle w:val="CRCoverPage"/>
              <w:spacing w:after="0"/>
              <w:rPr>
                <w:noProof/>
              </w:rPr>
            </w:pPr>
            <w:r>
              <w:fldChar w:fldCharType="begin"/>
            </w:r>
            <w:r>
              <w:instrText xml:space="preserve"> DOCPROPERTY  Cr#  \* MERGEFORMAT </w:instrText>
            </w:r>
            <w:r>
              <w:fldChar w:fldCharType="separate"/>
            </w:r>
            <w:r w:rsidR="007D0904" w:rsidRPr="007D0904">
              <w:rPr>
                <w:b/>
                <w:noProof/>
                <w:sz w:val="28"/>
              </w:rPr>
              <w:t>0655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5C3D" w:rsidR="001E41F3" w:rsidRPr="00410371" w:rsidRDefault="00687137" w:rsidP="00E13F3D">
            <w:pPr>
              <w:pStyle w:val="CRCoverPage"/>
              <w:spacing w:after="0"/>
              <w:jc w:val="center"/>
              <w:rPr>
                <w:b/>
                <w:noProof/>
              </w:rPr>
            </w:pPr>
            <w:r>
              <w:fldChar w:fldCharType="begin"/>
            </w:r>
            <w:r>
              <w:instrText xml:space="preserve"> DOCPROPERTY  Revision  \* MERGEFORMAT </w:instrText>
            </w:r>
            <w:r>
              <w:fldChar w:fldCharType="separate"/>
            </w:r>
            <w:r w:rsidR="007D0904" w:rsidRPr="007D0904">
              <w:rPr>
                <w:b/>
                <w:noProof/>
                <w:sz w:val="28"/>
              </w:rPr>
              <w:t xml:space="preserve"> 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536A5" w:rsidR="001E41F3" w:rsidRPr="00410371" w:rsidRDefault="00687137">
            <w:pPr>
              <w:pStyle w:val="CRCoverPage"/>
              <w:spacing w:after="0"/>
              <w:jc w:val="center"/>
              <w:rPr>
                <w:noProof/>
                <w:sz w:val="28"/>
              </w:rPr>
            </w:pPr>
            <w:r>
              <w:fldChar w:fldCharType="begin"/>
            </w:r>
            <w:r>
              <w:instrText xml:space="preserve"> DOCPROPERTY  Version  \* MERGEFORMAT </w:instrText>
            </w:r>
            <w:r>
              <w:fldChar w:fldCharType="separate"/>
            </w:r>
            <w:r w:rsidR="007D0904" w:rsidRPr="007D0904">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EC18F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E2B28" w:rsidR="001E41F3" w:rsidRDefault="004403B0">
            <w:pPr>
              <w:pStyle w:val="CRCoverPage"/>
              <w:spacing w:after="0"/>
              <w:ind w:left="100"/>
              <w:rPr>
                <w:noProof/>
              </w:rPr>
            </w:pPr>
            <w:r>
              <w:fldChar w:fldCharType="begin"/>
            </w:r>
            <w:r>
              <w:instrText xml:space="preserve"> DOCPROPERTY  CrTitle  \* MERGEFORMAT </w:instrText>
            </w:r>
            <w:r>
              <w:fldChar w:fldCharType="separate"/>
            </w:r>
            <w:proofErr w:type="spellStart"/>
            <w:r w:rsidR="007D0904">
              <w:t>MT_EnableUEReachability</w:t>
            </w:r>
            <w:proofErr w:type="spellEnd"/>
            <w:r w:rsidR="007D0904">
              <w:t xml:space="preserve"> supporting MUSIM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F529C" w:rsidR="001E41F3" w:rsidRDefault="00687137">
            <w:pPr>
              <w:pStyle w:val="CRCoverPage"/>
              <w:spacing w:after="0"/>
              <w:ind w:left="100"/>
              <w:rPr>
                <w:noProof/>
              </w:rPr>
            </w:pPr>
            <w:r>
              <w:fldChar w:fldCharType="begin"/>
            </w:r>
            <w:r>
              <w:instrText xml:space="preserve"> DOCPROPERTY  SourceIfWg  \* MERGEFORMAT </w:instrText>
            </w:r>
            <w:r>
              <w:fldChar w:fldCharType="separate"/>
            </w:r>
            <w:r w:rsidR="007D0904">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CFE06" w:rsidR="001E41F3" w:rsidRDefault="00687137">
            <w:pPr>
              <w:pStyle w:val="CRCoverPage"/>
              <w:spacing w:after="0"/>
              <w:ind w:left="100"/>
              <w:rPr>
                <w:noProof/>
              </w:rPr>
            </w:pPr>
            <w:r>
              <w:fldChar w:fldCharType="begin"/>
            </w:r>
            <w:r>
              <w:instrText xml:space="preserve"> DOCPROPERTY  RelatedWis  \* MERGEFORMAT </w:instrText>
            </w:r>
            <w:r>
              <w:fldChar w:fldCharType="separate"/>
            </w:r>
            <w:r w:rsidR="007D0904">
              <w:rPr>
                <w:noProof/>
              </w:rPr>
              <w:t>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A8678" w:rsidR="001E41F3" w:rsidRDefault="00687137">
            <w:pPr>
              <w:pStyle w:val="CRCoverPage"/>
              <w:spacing w:after="0"/>
              <w:ind w:left="100"/>
              <w:rPr>
                <w:noProof/>
              </w:rPr>
            </w:pPr>
            <w:r>
              <w:fldChar w:fldCharType="begin"/>
            </w:r>
            <w:r>
              <w:instrText xml:space="preserve"> DOCPROPERTY  ResDate  \* MERGEFORMAT </w:instrText>
            </w:r>
            <w:r>
              <w:fldChar w:fldCharType="separate"/>
            </w:r>
            <w:r w:rsidR="007D0904">
              <w:rPr>
                <w:noProof/>
              </w:rPr>
              <w:t>2021-NOV-22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956C0" w:rsidR="001E41F3" w:rsidRDefault="00687137" w:rsidP="00D24991">
            <w:pPr>
              <w:pStyle w:val="CRCoverPage"/>
              <w:spacing w:after="0"/>
              <w:ind w:left="100" w:right="-609"/>
              <w:rPr>
                <w:b/>
                <w:noProof/>
              </w:rPr>
            </w:pPr>
            <w:r>
              <w:fldChar w:fldCharType="begin"/>
            </w:r>
            <w:r>
              <w:instrText xml:space="preserve"> DOCPROPERTY  Cat  \* MERGEFORMAT </w:instrText>
            </w:r>
            <w:r>
              <w:fldChar w:fldCharType="separate"/>
            </w:r>
            <w:r w:rsidR="007D0904" w:rsidRPr="007D09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316AF" w:rsidR="001E41F3" w:rsidRDefault="00687137">
            <w:pPr>
              <w:pStyle w:val="CRCoverPage"/>
              <w:spacing w:after="0"/>
              <w:ind w:left="100"/>
              <w:rPr>
                <w:noProof/>
              </w:rPr>
            </w:pPr>
            <w:r>
              <w:fldChar w:fldCharType="begin"/>
            </w:r>
            <w:r>
              <w:instrText xml:space="preserve"> DOCPROPERTY  Release  \* MERGEFORMAT </w:instrText>
            </w:r>
            <w:r>
              <w:fldChar w:fldCharType="separate"/>
            </w:r>
            <w:r w:rsidR="007D090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3A26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8DA" w14:textId="4FC0E853" w:rsidR="00DD0FB6" w:rsidRDefault="00EA4B38" w:rsidP="00BE2E0E">
            <w:pPr>
              <w:pStyle w:val="CRCoverPage"/>
              <w:spacing w:after="0"/>
              <w:rPr>
                <w:noProof/>
              </w:rPr>
            </w:pPr>
            <w:r>
              <w:rPr>
                <w:noProof/>
              </w:rPr>
              <w:t xml:space="preserve">SA2 has agreed in </w:t>
            </w:r>
            <w:r w:rsidR="00DD0FB6" w:rsidRPr="00DD0FB6">
              <w:rPr>
                <w:noProof/>
              </w:rPr>
              <w:t xml:space="preserve">CR </w:t>
            </w:r>
            <w:r w:rsidR="00BE2E0E" w:rsidRPr="004C7A9B">
              <w:rPr>
                <w:noProof/>
              </w:rPr>
              <w:t>3123</w:t>
            </w:r>
            <w:r w:rsidR="00DD0FB6" w:rsidRPr="004C7A9B">
              <w:rPr>
                <w:noProof/>
              </w:rPr>
              <w:t xml:space="preserve"> to TS 23.502 </w:t>
            </w:r>
            <w:r w:rsidR="00C04A99" w:rsidRPr="004C7A9B">
              <w:rPr>
                <w:noProof/>
              </w:rPr>
              <w:t xml:space="preserve">(see </w:t>
            </w:r>
            <w:r w:rsidR="00BE2E0E" w:rsidRPr="004C7A9B">
              <w:rPr>
                <w:noProof/>
              </w:rPr>
              <w:t>S2-2107085</w:t>
            </w:r>
            <w:r w:rsidR="00C04A99" w:rsidRPr="004C7A9B">
              <w:rPr>
                <w:noProof/>
              </w:rPr>
              <w:t xml:space="preserve">) </w:t>
            </w:r>
            <w:r>
              <w:rPr>
                <w:noProof/>
              </w:rPr>
              <w:t xml:space="preserve">in updating </w:t>
            </w:r>
            <w:r w:rsidR="00A55F7D" w:rsidRPr="004C7A9B">
              <w:rPr>
                <w:noProof/>
              </w:rPr>
              <w:t>f</w:t>
            </w:r>
            <w:r w:rsidR="00BE2E0E" w:rsidRPr="004C7A9B">
              <w:rPr>
                <w:noProof/>
              </w:rPr>
              <w:t>igure 4.24.2-1 step 2d</w:t>
            </w:r>
            <w:r>
              <w:rPr>
                <w:noProof/>
              </w:rPr>
              <w:t>:</w:t>
            </w:r>
            <w:r w:rsidR="00BE2E0E" w:rsidRPr="004C7A9B">
              <w:rPr>
                <w:noProof/>
              </w:rPr>
              <w:t xml:space="preserve"> </w:t>
            </w:r>
            <w:r>
              <w:rPr>
                <w:noProof/>
              </w:rPr>
              <w:t>I</w:t>
            </w:r>
            <w:r w:rsidR="00BE2E0E" w:rsidRPr="004C7A9B">
              <w:rPr>
                <w:noProof/>
              </w:rPr>
              <w:t>f the AMF detects that the UE context contains Paging Restriction Information, the AMF may block the paging for this UE based on the stored Paging Restriction Information. If the AMF blocks paging, the AMF sends MT_EnableUEReachability response to the SMF with an indication that its request has been rejected due to restricted paging.</w:t>
            </w:r>
          </w:p>
          <w:p w14:paraId="16EF3D71" w14:textId="01B3071A" w:rsidR="00EA4B38" w:rsidRPr="00EA4B38" w:rsidRDefault="00EA4B38" w:rsidP="00BE2E0E">
            <w:pPr>
              <w:pStyle w:val="CRCoverPage"/>
              <w:spacing w:after="0"/>
              <w:rPr>
                <w:rFonts w:ascii="Times New Roman" w:hAnsi="Times New Roman"/>
                <w:i/>
                <w:iCs/>
                <w:noProof/>
              </w:rPr>
            </w:pPr>
            <w:r>
              <w:rPr>
                <w:noProof/>
              </w:rPr>
              <w:tab/>
            </w:r>
            <w:r w:rsidRPr="00EA4B38">
              <w:rPr>
                <w:rFonts w:ascii="Times New Roman" w:hAnsi="Times New Roman"/>
                <w:i/>
                <w:iCs/>
                <w:noProof/>
              </w:rPr>
              <w:t>2d. [..]</w:t>
            </w:r>
          </w:p>
          <w:p w14:paraId="205C7B27" w14:textId="369DA373" w:rsidR="00EA4B38" w:rsidRPr="00EA4B38" w:rsidRDefault="00EA4B38" w:rsidP="00EA4B38">
            <w:pPr>
              <w:pStyle w:val="CRCoverPage"/>
              <w:numPr>
                <w:ilvl w:val="0"/>
                <w:numId w:val="45"/>
              </w:numPr>
              <w:spacing w:after="0"/>
              <w:rPr>
                <w:rFonts w:ascii="Times New Roman" w:hAnsi="Times New Roman"/>
                <w:i/>
                <w:iCs/>
                <w:noProof/>
                <w:highlight w:val="yellow"/>
              </w:rPr>
            </w:pPr>
            <w:r w:rsidRPr="00EA4B38">
              <w:rPr>
                <w:rFonts w:ascii="Times New Roman" w:hAnsi="Times New Roman"/>
                <w:i/>
                <w:iCs/>
                <w:noProof/>
              </w:rPr>
              <w:t xml:space="preserve">If the AMF detects that the UE context contains Paging Restriction Information, the AMF may block the paging for this UE based on the stored Paging Restriction Information (see clause 5.38.1 of TS 23.501 [2]). </w:t>
            </w:r>
            <w:r w:rsidRPr="00EA4B38">
              <w:rPr>
                <w:rFonts w:ascii="Times New Roman" w:hAnsi="Times New Roman"/>
                <w:i/>
                <w:iCs/>
                <w:noProof/>
                <w:highlight w:val="yellow"/>
              </w:rPr>
              <w:t>If the AMF blocks paging, the AMF sends MT_EnableUEReachability response to the SMF with an indication that its request has been rejected due to restricted paging.</w:t>
            </w:r>
          </w:p>
          <w:p w14:paraId="525B89D0" w14:textId="44E7B293" w:rsidR="00BE2E0E" w:rsidRDefault="00EA4B38" w:rsidP="00BE2E0E">
            <w:pPr>
              <w:pStyle w:val="CRCoverPage"/>
              <w:spacing w:after="0"/>
              <w:rPr>
                <w:noProof/>
              </w:rPr>
            </w:pPr>
            <w:r>
              <w:rPr>
                <w:noProof/>
              </w:rPr>
              <w:t>Additi</w:t>
            </w:r>
            <w:r w:rsidR="004E33B4">
              <w:rPr>
                <w:noProof/>
              </w:rPr>
              <w:t>o</w:t>
            </w:r>
            <w:r>
              <w:rPr>
                <w:noProof/>
              </w:rPr>
              <w:t>nally</w:t>
            </w:r>
            <w:r w:rsidR="004E33B4">
              <w:rPr>
                <w:noProof/>
              </w:rPr>
              <w:t xml:space="preserve">, </w:t>
            </w:r>
            <w:r w:rsidR="00BE2E0E" w:rsidRPr="004C7A9B">
              <w:rPr>
                <w:noProof/>
              </w:rPr>
              <w:t>step 7a</w:t>
            </w:r>
            <w:r w:rsidR="004E33B4">
              <w:rPr>
                <w:noProof/>
              </w:rPr>
              <w:t xml:space="preserve"> was updated:</w:t>
            </w:r>
            <w:r w:rsidR="00BE2E0E" w:rsidRPr="004C7A9B">
              <w:rPr>
                <w:noProof/>
              </w:rPr>
              <w:t xml:space="preserve"> </w:t>
            </w:r>
            <w:r w:rsidR="004E33B4">
              <w:rPr>
                <w:noProof/>
              </w:rPr>
              <w:t>I</w:t>
            </w:r>
            <w:r w:rsidR="00BE2E0E" w:rsidRPr="004C7A9B">
              <w:rPr>
                <w:noProof/>
              </w:rPr>
              <w:t>f the SMF used the MT_EnableUEReachability service operation in step 2c and the UE has responded with a Control Plane Service Request NAS message including Reject Paging Indication in step 5, the AMF notifies the SMF using the MT_EnableUEReachability response that the UE rejected the page and no user plane connection will be established. The UE remains reachable for future paging attempts.</w:t>
            </w:r>
          </w:p>
          <w:p w14:paraId="6B9AF329" w14:textId="5A8298DF" w:rsidR="00EA4B38" w:rsidRPr="00EA4B38" w:rsidRDefault="00EA4B38" w:rsidP="00EA4B38">
            <w:pPr>
              <w:pStyle w:val="CRCoverPage"/>
              <w:spacing w:after="0"/>
              <w:rPr>
                <w:rFonts w:ascii="Times New Roman" w:hAnsi="Times New Roman"/>
                <w:i/>
                <w:iCs/>
                <w:noProof/>
              </w:rPr>
            </w:pPr>
            <w:r>
              <w:rPr>
                <w:noProof/>
              </w:rPr>
              <w:tab/>
            </w:r>
            <w:r>
              <w:rPr>
                <w:rFonts w:ascii="Times New Roman" w:hAnsi="Times New Roman"/>
                <w:i/>
                <w:iCs/>
                <w:noProof/>
              </w:rPr>
              <w:t>7a</w:t>
            </w:r>
            <w:r w:rsidRPr="00EA4B38">
              <w:rPr>
                <w:rFonts w:ascii="Times New Roman" w:hAnsi="Times New Roman"/>
                <w:i/>
                <w:iCs/>
                <w:noProof/>
              </w:rPr>
              <w:t>. [..]</w:t>
            </w:r>
          </w:p>
          <w:p w14:paraId="326F5B9D" w14:textId="10C7C219" w:rsidR="00EA4B38" w:rsidRPr="00EA4B38" w:rsidRDefault="00EA4B38" w:rsidP="00EA4B38">
            <w:pPr>
              <w:pStyle w:val="CRCoverPage"/>
              <w:numPr>
                <w:ilvl w:val="0"/>
                <w:numId w:val="45"/>
              </w:numPr>
              <w:spacing w:after="0"/>
              <w:rPr>
                <w:rFonts w:ascii="Times New Roman" w:hAnsi="Times New Roman"/>
                <w:i/>
                <w:iCs/>
                <w:noProof/>
              </w:rPr>
            </w:pPr>
            <w:r w:rsidRPr="00EA4B38">
              <w:rPr>
                <w:rFonts w:ascii="Times New Roman" w:hAnsi="Times New Roman"/>
                <w:i/>
                <w:iCs/>
                <w:noProof/>
              </w:rPr>
              <w:t xml:space="preserve">If the SMF used the MT_EnableUEReachability service operation in step 2c and the UE has responded with a Control Plane Service Request NAS message including Reject Paging Indication in step 5, </w:t>
            </w:r>
            <w:r w:rsidRPr="00EA4B38">
              <w:rPr>
                <w:rFonts w:ascii="Times New Roman" w:hAnsi="Times New Roman"/>
                <w:i/>
                <w:iCs/>
                <w:noProof/>
                <w:highlight w:val="yellow"/>
              </w:rPr>
              <w:t>the AMF notifies the SMF using the MT_EnableUEReachability response that the UE rejected the page and no user plane connection will be established</w:t>
            </w:r>
            <w:r w:rsidRPr="00EA4B38">
              <w:rPr>
                <w:rFonts w:ascii="Times New Roman" w:hAnsi="Times New Roman"/>
                <w:i/>
                <w:iCs/>
                <w:noProof/>
              </w:rPr>
              <w:t>. The UE remains reachable for future paging attempts.</w:t>
            </w:r>
          </w:p>
          <w:p w14:paraId="72936B38" w14:textId="77777777" w:rsidR="004E33B4" w:rsidRDefault="004E33B4" w:rsidP="00BE2E0E">
            <w:pPr>
              <w:pStyle w:val="CRCoverPage"/>
              <w:spacing w:after="0"/>
              <w:rPr>
                <w:noProof/>
              </w:rPr>
            </w:pPr>
          </w:p>
          <w:p w14:paraId="708AA7DE" w14:textId="19CD4316" w:rsidR="001E41F3" w:rsidRDefault="00DD0FB6" w:rsidP="00BE2E0E">
            <w:pPr>
              <w:pStyle w:val="CRCoverPage"/>
              <w:spacing w:after="0"/>
              <w:rPr>
                <w:noProof/>
              </w:rPr>
            </w:pPr>
            <w:r w:rsidRPr="00DD0FB6">
              <w:rPr>
                <w:noProof/>
              </w:rPr>
              <w:t>According</w:t>
            </w:r>
            <w:r w:rsidR="00BE2E0E">
              <w:rPr>
                <w:noProof/>
              </w:rPr>
              <w:t xml:space="preserve">ly, this CR proposed to update </w:t>
            </w:r>
            <w:r w:rsidR="00BE2E0E" w:rsidRPr="00BE2E0E">
              <w:rPr>
                <w:noProof/>
              </w:rPr>
              <w:t>MT_EnableUEReachability</w:t>
            </w:r>
            <w:r w:rsidR="00BE2E0E">
              <w:rPr>
                <w:noProof/>
              </w:rPr>
              <w:t xml:space="preserve"> for MUSIM.</w:t>
            </w:r>
          </w:p>
        </w:tc>
      </w:tr>
      <w:tr w:rsidR="001E41F3" w14:paraId="4CA74D09" w14:textId="77777777" w:rsidTr="00547111">
        <w:tc>
          <w:tcPr>
            <w:tcW w:w="2694" w:type="dxa"/>
            <w:gridSpan w:val="2"/>
            <w:tcBorders>
              <w:left w:val="single" w:sz="4" w:space="0" w:color="auto"/>
            </w:tcBorders>
          </w:tcPr>
          <w:p w14:paraId="2D0866D6" w14:textId="26BA3086" w:rsidR="001E41F3" w:rsidRDefault="00EA4B38">
            <w:pPr>
              <w:pStyle w:val="CRCoverPage"/>
              <w:spacing w:after="0"/>
              <w:rPr>
                <w:b/>
                <w:i/>
                <w:noProof/>
                <w:sz w:val="8"/>
                <w:szCs w:val="8"/>
              </w:rPr>
            </w:pPr>
            <w:r>
              <w:rPr>
                <w:b/>
                <w:i/>
                <w:noProof/>
                <w:sz w:val="8"/>
                <w:szCs w:val="8"/>
              </w:rPr>
              <w:tab/>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32BFA6" w:rsidR="001F5BE1" w:rsidRDefault="00CA3911" w:rsidP="00BE2E0E">
            <w:pPr>
              <w:pStyle w:val="CRCoverPage"/>
              <w:spacing w:after="0"/>
              <w:rPr>
                <w:noProof/>
              </w:rPr>
            </w:pPr>
            <w:r>
              <w:rPr>
                <w:noProof/>
              </w:rPr>
              <w:t xml:space="preserve">Updates to </w:t>
            </w:r>
            <w:r w:rsidR="00BE2E0E" w:rsidRPr="00BE2E0E">
              <w:rPr>
                <w:noProof/>
              </w:rPr>
              <w:t>MT_EnableUEReachability</w:t>
            </w:r>
            <w:r w:rsidR="00BE2E0E">
              <w:rPr>
                <w:noProof/>
              </w:rPr>
              <w:t xml:space="preserve"> for MUSIM.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EBAD44" w:rsidR="001E41F3" w:rsidRDefault="00AE6452" w:rsidP="00EC27C9">
            <w:pPr>
              <w:pStyle w:val="CRCoverPage"/>
              <w:spacing w:after="0"/>
              <w:rPr>
                <w:noProof/>
              </w:rPr>
            </w:pPr>
            <w:r>
              <w:rPr>
                <w:noProof/>
              </w:rPr>
              <w:t>MUSIM feature not supported</w:t>
            </w:r>
            <w:r w:rsidR="00C610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3DE01" w:rsidR="001E41F3" w:rsidRDefault="00CA3911">
            <w:pPr>
              <w:pStyle w:val="CRCoverPage"/>
              <w:spacing w:after="0"/>
              <w:ind w:left="100"/>
              <w:rPr>
                <w:noProof/>
              </w:rPr>
            </w:pPr>
            <w:r w:rsidRPr="00902FA8">
              <w:rPr>
                <w:noProof/>
              </w:rPr>
              <w:t>5.</w:t>
            </w:r>
            <w:r w:rsidR="00EC27C9">
              <w:rPr>
                <w:noProof/>
              </w:rPr>
              <w:t xml:space="preserve">4.2.2.1, </w:t>
            </w:r>
            <w:r w:rsidR="00EC27C9" w:rsidRPr="00EC27C9">
              <w:rPr>
                <w:noProof/>
              </w:rPr>
              <w:t>6.3.3.2.3.1</w:t>
            </w:r>
            <w:r w:rsidR="00EC27C9">
              <w:rPr>
                <w:noProof/>
              </w:rPr>
              <w:t xml:space="preserve">, </w:t>
            </w:r>
            <w:r w:rsidR="00EC27C9" w:rsidRPr="00EC27C9">
              <w:rPr>
                <w:noProof/>
              </w:rPr>
              <w:t>6.3.7.3</w:t>
            </w:r>
            <w:r w:rsidR="00B1087B">
              <w:rPr>
                <w:noProof/>
              </w:rPr>
              <w:t xml:space="preserve">, </w:t>
            </w:r>
            <w:r w:rsidR="00B1087B" w:rsidRPr="004403B0">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77CD4C" w:rsidR="001E41F3" w:rsidRDefault="00AE6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B6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B5CB13" w:rsidR="001E41F3" w:rsidRDefault="00145D43">
            <w:pPr>
              <w:pStyle w:val="CRCoverPage"/>
              <w:spacing w:after="0"/>
              <w:ind w:left="99"/>
              <w:rPr>
                <w:noProof/>
              </w:rPr>
            </w:pPr>
            <w:r>
              <w:rPr>
                <w:noProof/>
              </w:rPr>
              <w:t xml:space="preserve">TS </w:t>
            </w:r>
            <w:r w:rsidR="004A4952">
              <w:rPr>
                <w:noProof/>
              </w:rPr>
              <w:t>23.502</w:t>
            </w:r>
            <w:r>
              <w:rPr>
                <w:noProof/>
              </w:rPr>
              <w:t xml:space="preserve"> CR </w:t>
            </w:r>
            <w:r w:rsidR="00EC27C9" w:rsidRPr="004C7A9B">
              <w:rPr>
                <w:noProof/>
              </w:rPr>
              <w:t>3123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206116" w:rsidR="001E41F3" w:rsidRDefault="00B1087B">
            <w:pPr>
              <w:pStyle w:val="CRCoverPage"/>
              <w:spacing w:after="0"/>
              <w:ind w:left="100"/>
              <w:rPr>
                <w:noProof/>
              </w:rPr>
            </w:pPr>
            <w:r w:rsidRPr="002D5EFB">
              <w:rPr>
                <w:noProof/>
              </w:rPr>
              <w:t>The CR introduces backward compatible changes to the OpenAPI file of the Namf_MT</w:t>
            </w:r>
            <w:r>
              <w:rPr>
                <w:noProof/>
              </w:rPr>
              <w:t xml:space="preserve"> </w:t>
            </w:r>
            <w:r w:rsidRPr="002D5EFB">
              <w:rPr>
                <w:noProof/>
              </w:rPr>
              <w:t>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C4E288" w14:textId="77777777" w:rsidR="009D5FC2" w:rsidRDefault="009D5FC2" w:rsidP="009D5FC2">
      <w:pPr>
        <w:pStyle w:val="Heading5"/>
        <w:rPr>
          <w:rFonts w:eastAsia="SimSun"/>
        </w:rPr>
      </w:pPr>
      <w:bookmarkStart w:id="1" w:name="_Toc25156242"/>
      <w:bookmarkStart w:id="2" w:name="_Toc34124542"/>
      <w:bookmarkStart w:id="3" w:name="_Toc43207656"/>
      <w:bookmarkStart w:id="4" w:name="_Toc49857136"/>
      <w:bookmarkStart w:id="5" w:name="_Toc56676971"/>
      <w:bookmarkStart w:id="6" w:name="_Toc56691494"/>
      <w:bookmarkStart w:id="7" w:name="_Toc56698758"/>
      <w:bookmarkStart w:id="8" w:name="_Toc82710010"/>
      <w:bookmarkStart w:id="9" w:name="_Toc25156182"/>
      <w:bookmarkStart w:id="10" w:name="_Toc34124482"/>
      <w:bookmarkStart w:id="11" w:name="_Toc43207596"/>
      <w:bookmarkStart w:id="12" w:name="_Toc49857076"/>
      <w:bookmarkStart w:id="13" w:name="_Toc56676909"/>
      <w:bookmarkStart w:id="14" w:name="_Toc56691432"/>
      <w:bookmarkStart w:id="15" w:name="_Toc56698696"/>
      <w:bookmarkStart w:id="16" w:name="_Toc67680644"/>
      <w:bookmarkStart w:id="17" w:name="_Toc25156183"/>
      <w:bookmarkStart w:id="18" w:name="_Toc34124483"/>
      <w:bookmarkStart w:id="19" w:name="_Toc43207597"/>
      <w:bookmarkStart w:id="20" w:name="_Toc49857077"/>
      <w:bookmarkStart w:id="21" w:name="_Toc56676910"/>
      <w:bookmarkStart w:id="22" w:name="_Toc56691433"/>
      <w:bookmarkStart w:id="23" w:name="_Toc56698697"/>
      <w:bookmarkStart w:id="24" w:name="_Toc67680645"/>
      <w:r>
        <w:rPr>
          <w:rFonts w:eastAsia="SimSun"/>
        </w:rPr>
        <w:t>5.4.2.2.1</w:t>
      </w:r>
      <w:r>
        <w:rPr>
          <w:rFonts w:eastAsia="SimSun"/>
        </w:rPr>
        <w:tab/>
        <w:t>General</w:t>
      </w:r>
      <w:bookmarkEnd w:id="1"/>
      <w:bookmarkEnd w:id="2"/>
      <w:bookmarkEnd w:id="3"/>
      <w:bookmarkEnd w:id="4"/>
      <w:bookmarkEnd w:id="5"/>
      <w:bookmarkEnd w:id="6"/>
      <w:bookmarkEnd w:id="7"/>
      <w:bookmarkEnd w:id="8"/>
    </w:p>
    <w:p w14:paraId="093357A6" w14:textId="77777777" w:rsidR="009D5FC2" w:rsidRDefault="009D5FC2" w:rsidP="009D5FC2">
      <w:pPr>
        <w:rPr>
          <w:rFonts w:eastAsia="SimSun"/>
        </w:rPr>
      </w:pPr>
      <w:r>
        <w:t xml:space="preserve">The </w:t>
      </w:r>
      <w:proofErr w:type="spellStart"/>
      <w:r>
        <w:t>EnableUEReachability</w:t>
      </w:r>
      <w:proofErr w:type="spellEnd"/>
      <w:r>
        <w:t xml:space="preserve"> service operation is used in the following procedure:</w:t>
      </w:r>
    </w:p>
    <w:p w14:paraId="11B61F6C" w14:textId="77777777" w:rsidR="009D5FC2" w:rsidRDefault="009D5FC2" w:rsidP="009D5FC2">
      <w:pPr>
        <w:pStyle w:val="B1"/>
      </w:pPr>
      <w:r>
        <w:t>-</w:t>
      </w:r>
      <w:r>
        <w:tab/>
      </w:r>
      <w:r>
        <w:rPr>
          <w:lang w:val="en-US"/>
        </w:rPr>
        <w:t>MT SMS over NAS in CM-IDLE state</w:t>
      </w:r>
      <w:r>
        <w:t xml:space="preserve"> (see 3GPP TS 23.502 [</w:t>
      </w:r>
      <w:r>
        <w:rPr>
          <w:lang w:eastAsia="zh-CN"/>
        </w:rPr>
        <w:t>3</w:t>
      </w:r>
      <w:r>
        <w:t>], clause 4.</w:t>
      </w:r>
      <w:r>
        <w:rPr>
          <w:lang w:eastAsia="zh-CN"/>
        </w:rPr>
        <w:t>13.3.6</w:t>
      </w:r>
      <w:r>
        <w:t>)</w:t>
      </w:r>
      <w:r>
        <w:rPr>
          <w:lang w:eastAsia="zh-CN"/>
        </w:rPr>
        <w:t>, or in CM-CONNECTED state (see 3GPP TS 23.502 [</w:t>
      </w:r>
      <w:r>
        <w:rPr>
          <w:lang w:val="en-US" w:eastAsia="zh-CN"/>
        </w:rPr>
        <w:t>3</w:t>
      </w:r>
      <w:r>
        <w:rPr>
          <w:lang w:eastAsia="zh-CN"/>
        </w:rPr>
        <w:t>], clause 4.13.3.7).</w:t>
      </w:r>
    </w:p>
    <w:p w14:paraId="12E03AD8" w14:textId="77777777" w:rsidR="009D5FC2" w:rsidRDefault="009D5FC2" w:rsidP="009D5FC2">
      <w:pPr>
        <w:pStyle w:val="B1"/>
        <w:rPr>
          <w:color w:val="000000"/>
        </w:rPr>
      </w:pPr>
      <w:r>
        <w:rPr>
          <w:color w:val="000000"/>
        </w:rPr>
        <w:t>-</w:t>
      </w:r>
      <w:r>
        <w:rPr>
          <w:color w:val="000000"/>
        </w:rPr>
        <w:tab/>
        <w:t xml:space="preserve">UPF anchored Mobile Terminated Data Transport in Control Plane </w:t>
      </w:r>
      <w:proofErr w:type="spellStart"/>
      <w:r>
        <w:rPr>
          <w:color w:val="000000"/>
        </w:rPr>
        <w:t>CIoT</w:t>
      </w:r>
      <w:proofErr w:type="spellEnd"/>
      <w:r>
        <w:rPr>
          <w:color w:val="000000"/>
        </w:rPr>
        <w:t xml:space="preserve"> 5GS Optimisation (see clause 4.24.2 of 3GPP TS 23.502 [</w:t>
      </w:r>
      <w:r>
        <w:rPr>
          <w:color w:val="000000"/>
          <w:lang w:eastAsia="zh-CN"/>
        </w:rPr>
        <w:t>3</w:t>
      </w:r>
      <w:r>
        <w:rPr>
          <w:color w:val="000000"/>
        </w:rPr>
        <w:t>]).</w:t>
      </w:r>
    </w:p>
    <w:p w14:paraId="3F3E2452" w14:textId="77777777" w:rsidR="009D5FC2" w:rsidRDefault="009D5FC2" w:rsidP="009D5FC2">
      <w:pPr>
        <w:rPr>
          <w:color w:val="000000"/>
          <w:lang w:eastAsia="zh-CN"/>
        </w:rPr>
      </w:pPr>
      <w:r>
        <w:rPr>
          <w:lang w:eastAsia="zh-CN"/>
        </w:rPr>
        <w:t xml:space="preserve">The </w:t>
      </w:r>
      <w:proofErr w:type="spellStart"/>
      <w:r>
        <w:t>EnableUEReachability</w:t>
      </w:r>
      <w:proofErr w:type="spellEnd"/>
      <w:r>
        <w:rPr>
          <w:lang w:eastAsia="zh-CN"/>
        </w:rPr>
        <w:t xml:space="preserve"> service operation shall be invoked by the NF Service Consumer (</w:t>
      </w:r>
      <w:proofErr w:type="gramStart"/>
      <w:r>
        <w:rPr>
          <w:lang w:eastAsia="zh-CN"/>
        </w:rPr>
        <w:t>e.g.</w:t>
      </w:r>
      <w:proofErr w:type="gramEnd"/>
      <w:r>
        <w:rPr>
          <w:lang w:eastAsia="zh-CN"/>
        </w:rPr>
        <w:t xml:space="preserve"> SMSF, SMF) to enable the reachability of the UE.</w:t>
      </w:r>
    </w:p>
    <w:p w14:paraId="4E042BF0" w14:textId="77777777" w:rsidR="009D5FC2" w:rsidRDefault="009D5FC2" w:rsidP="009D5FC2">
      <w:r>
        <w:rPr>
          <w:lang w:eastAsia="zh-CN"/>
        </w:rPr>
        <w:t>The NF Service Consumer shall invoke the service by using the HTTP method PUT, towards the URI of a "</w:t>
      </w:r>
      <w:proofErr w:type="spellStart"/>
      <w:r>
        <w:rPr>
          <w:lang w:eastAsia="zh-CN"/>
        </w:rPr>
        <w:t>ueReachInd</w:t>
      </w:r>
      <w:proofErr w:type="spellEnd"/>
      <w:r>
        <w:rPr>
          <w:lang w:eastAsia="zh-CN"/>
        </w:rPr>
        <w:t xml:space="preserve">" resource as specified in clause 6.3.3.2. See also figure </w:t>
      </w:r>
      <w:r>
        <w:t>5.4.2.2.1-1.</w:t>
      </w:r>
    </w:p>
    <w:p w14:paraId="11168157" w14:textId="77777777" w:rsidR="009D5FC2" w:rsidRDefault="009D5FC2" w:rsidP="009D5FC2">
      <w:pPr>
        <w:pStyle w:val="TH"/>
      </w:pPr>
      <w:r>
        <w:rPr>
          <w:rFonts w:eastAsia="SimSun"/>
        </w:rPr>
        <w:object w:dxaOrig="8235" w:dyaOrig="2130" w14:anchorId="224BD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06.55pt" o:ole="">
            <v:imagedata r:id="rId18" o:title=""/>
          </v:shape>
          <o:OLEObject Type="Embed" ProgID="Visio.Drawing.15" ShapeID="_x0000_i1025" DrawAspect="Content" ObjectID="_1699081046" r:id="rId19"/>
        </w:object>
      </w:r>
    </w:p>
    <w:p w14:paraId="276C9058" w14:textId="77777777" w:rsidR="009D5FC2" w:rsidRDefault="009D5FC2" w:rsidP="009D5FC2">
      <w:pPr>
        <w:pStyle w:val="TF"/>
        <w:spacing w:before="120"/>
      </w:pPr>
      <w:r>
        <w:t>Figure 5.4.2.2.2-1: NF Service Consumer enables the reachability of the UE</w:t>
      </w:r>
    </w:p>
    <w:p w14:paraId="0AEA3A1E" w14:textId="77777777" w:rsidR="009D5FC2" w:rsidRDefault="009D5FC2" w:rsidP="009D5FC2">
      <w:pPr>
        <w:pStyle w:val="B1"/>
      </w:pPr>
      <w:r>
        <w:t>1.</w:t>
      </w:r>
      <w:r>
        <w:tab/>
        <w:t xml:space="preserve">The NF Service Consumer sends a PUT request to the resource representing the </w:t>
      </w:r>
      <w:proofErr w:type="spellStart"/>
      <w:r>
        <w:t>ueReachInd</w:t>
      </w:r>
      <w:proofErr w:type="spellEnd"/>
      <w:r>
        <w:t xml:space="preserve"> resource of the AMF. The payload body of the PUT request shall contain an "</w:t>
      </w:r>
      <w:proofErr w:type="spellStart"/>
      <w:r>
        <w:t>EnableUeReachabilityReqData</w:t>
      </w:r>
      <w:proofErr w:type="spellEnd"/>
      <w:r>
        <w:t>" object.</w:t>
      </w:r>
    </w:p>
    <w:p w14:paraId="56C44293" w14:textId="77777777" w:rsidR="009D5FC2" w:rsidRDefault="009D5FC2" w:rsidP="009D5FC2">
      <w:pPr>
        <w:pStyle w:val="B1"/>
      </w:pPr>
      <w:r>
        <w:t>2a.</w:t>
      </w:r>
      <w:r>
        <w:tab/>
        <w:t>On success:</w:t>
      </w:r>
    </w:p>
    <w:p w14:paraId="423AEBA7" w14:textId="77777777" w:rsidR="009D5FC2" w:rsidRDefault="009D5FC2" w:rsidP="009D5FC2">
      <w:pPr>
        <w:pStyle w:val="B2"/>
      </w:pPr>
      <w:r>
        <w:t>-</w:t>
      </w:r>
      <w:r>
        <w:tab/>
        <w:t>if the UE is in CM-CONNECTED state, the AMF shall immediately respond using "200 OK" status code, with payload containing an "</w:t>
      </w:r>
      <w:proofErr w:type="spellStart"/>
      <w:r w:rsidRPr="00FF405B">
        <w:t>EnableUeReachabilityRspData</w:t>
      </w:r>
      <w:proofErr w:type="spellEnd"/>
      <w:r>
        <w:t>" object.</w:t>
      </w:r>
    </w:p>
    <w:p w14:paraId="696F2EDF" w14:textId="154F57C7" w:rsidR="009D5FC2" w:rsidRPr="008B3B73" w:rsidRDefault="009D5FC2" w:rsidP="009D5FC2">
      <w:pPr>
        <w:pStyle w:val="B2"/>
      </w:pPr>
      <w:r>
        <w:t>-</w:t>
      </w:r>
      <w:r>
        <w:tab/>
        <w:t xml:space="preserve">if the UE is in CM-IDLE state and the NAS message is </w:t>
      </w:r>
      <w:r w:rsidRPr="008B3B73">
        <w:t>to be sent over via 3GPP access</w:t>
      </w:r>
      <w:ins w:id="25" w:author="Intel/ThomasL" w:date="2021-10-19T20:33:00Z">
        <w:r w:rsidR="00FF405B" w:rsidRPr="008B3B73">
          <w:t xml:space="preserve"> and paging is not restricted</w:t>
        </w:r>
      </w:ins>
      <w:ins w:id="26" w:author="Intel/ThomasL" w:date="2021-10-20T10:04:00Z">
        <w:r w:rsidR="005D0ECC" w:rsidRPr="008B3B73">
          <w:t xml:space="preserve"> as defined in 3GPP TS 23.501 [2] clause 5.38.5</w:t>
        </w:r>
      </w:ins>
      <w:r w:rsidRPr="008B3B73">
        <w:t>, the AMF shall page the UE. When UE becomes CM-CONNECTED</w:t>
      </w:r>
      <w:ins w:id="27" w:author="Intel/ThomasL" w:date="2021-10-19T20:33:00Z">
        <w:r w:rsidR="00FF405B" w:rsidRPr="008B3B73">
          <w:t xml:space="preserve"> and </w:t>
        </w:r>
      </w:ins>
      <w:ins w:id="28" w:author="Intel/ThomasL" w:date="2021-10-20T09:57:00Z">
        <w:r w:rsidR="005D0ECC" w:rsidRPr="008B3B73">
          <w:t xml:space="preserve">the </w:t>
        </w:r>
      </w:ins>
      <w:ins w:id="29" w:author="Intel/ThomasL" w:date="2021-10-20T09:56:00Z">
        <w:r w:rsidR="005D0ECC" w:rsidRPr="008B3B73">
          <w:t>UE has not rejected the page as specified in 3GPP TS 23.501 [2] clause 5.</w:t>
        </w:r>
      </w:ins>
      <w:ins w:id="30" w:author="Intel/ThomasL" w:date="2021-10-20T09:57:00Z">
        <w:r w:rsidR="005D0ECC" w:rsidRPr="008B3B73">
          <w:t>38</w:t>
        </w:r>
      </w:ins>
      <w:ins w:id="31" w:author="Intel/ThomasL" w:date="2021-10-20T09:56:00Z">
        <w:r w:rsidR="005D0ECC" w:rsidRPr="008B3B73">
          <w:t>.4</w:t>
        </w:r>
      </w:ins>
      <w:r w:rsidRPr="008B3B73">
        <w:t>, "200 OK" shall be returned with payload containing an "</w:t>
      </w:r>
      <w:proofErr w:type="spellStart"/>
      <w:r w:rsidRPr="008B3B73">
        <w:t>EnableUeReachabilityRspData</w:t>
      </w:r>
      <w:proofErr w:type="spellEnd"/>
      <w:r w:rsidRPr="008B3B73">
        <w:t>" object.</w:t>
      </w:r>
    </w:p>
    <w:p w14:paraId="69660C9B" w14:textId="77777777" w:rsidR="009D5FC2" w:rsidRPr="008B3B73" w:rsidRDefault="009D5FC2" w:rsidP="009D5FC2">
      <w:pPr>
        <w:pStyle w:val="B1"/>
      </w:pPr>
      <w:r w:rsidRPr="008B3B73">
        <w:rPr>
          <w:lang w:eastAsia="zh-CN"/>
        </w:rPr>
        <w:t>2b.</w:t>
      </w:r>
      <w:r w:rsidRPr="008B3B73">
        <w:rPr>
          <w:lang w:eastAsia="zh-CN"/>
        </w:rPr>
        <w:tab/>
      </w:r>
      <w:r w:rsidRPr="008B3B73">
        <w:t xml:space="preserve">On failure or redirection, one of the HTTP status code listed in Table 6.3.3.2.3.1-3 shall be returned. For a 4xx/5xx response, the message body shall contain a </w:t>
      </w:r>
      <w:proofErr w:type="spellStart"/>
      <w:r w:rsidRPr="008B3B73">
        <w:t>ProblemDetails</w:t>
      </w:r>
      <w:proofErr w:type="spellEnd"/>
      <w:r w:rsidRPr="008B3B73">
        <w:t xml:space="preserve"> or </w:t>
      </w:r>
      <w:proofErr w:type="spellStart"/>
      <w:r w:rsidRPr="008B3B73">
        <w:t>ProblemDetailsEnableUeReachability</w:t>
      </w:r>
      <w:proofErr w:type="spellEnd"/>
      <w:r w:rsidRPr="008B3B73">
        <w:t xml:space="preserve"> structure with the "cause" attribute set to one of the application </w:t>
      </w:r>
      <w:proofErr w:type="gramStart"/>
      <w:r w:rsidRPr="008B3B73">
        <w:t>error</w:t>
      </w:r>
      <w:proofErr w:type="gramEnd"/>
      <w:r w:rsidRPr="008B3B73">
        <w:t xml:space="preserve"> listed in Table 6.3.3.2.3.1-3.</w:t>
      </w:r>
    </w:p>
    <w:p w14:paraId="0AFE9038" w14:textId="22C64570" w:rsidR="009D5FC2" w:rsidRDefault="009D5FC2" w:rsidP="009D5FC2">
      <w:pPr>
        <w:pStyle w:val="B1"/>
        <w:rPr>
          <w:ins w:id="32" w:author="Intel/ThomasL rev1" w:date="2021-11-17T09:58:00Z"/>
        </w:rPr>
      </w:pPr>
      <w:r w:rsidRPr="008B3B73">
        <w:tab/>
        <w:t>The AMF shall respond with the status code "403 Forbidden</w:t>
      </w:r>
      <w:proofErr w:type="gramStart"/>
      <w:r w:rsidRPr="008B3B73">
        <w:t>", if</w:t>
      </w:r>
      <w:proofErr w:type="gramEnd"/>
      <w:r w:rsidRPr="008B3B73">
        <w:t xml:space="preserve"> the UE is in a Non-Allowed Area and the service request is not for regulatory prioritized service. The AMF shall set the application error as</w:t>
      </w:r>
      <w:r>
        <w:t xml:space="preserve"> "UE_IN_NON_ALLOWED_AREA" in POST response body.</w:t>
      </w:r>
    </w:p>
    <w:p w14:paraId="2B62A97D" w14:textId="654B3BBC" w:rsidR="00A5418F" w:rsidRDefault="00A5418F" w:rsidP="00A5418F">
      <w:pPr>
        <w:pStyle w:val="B1"/>
      </w:pPr>
      <w:ins w:id="33" w:author="Intel/ThomasL rev1" w:date="2021-11-17T09:59:00Z">
        <w:r w:rsidRPr="008B3B73">
          <w:tab/>
        </w:r>
      </w:ins>
      <w:ins w:id="34" w:author="Intel/ThomasL rev1" w:date="2021-11-17T09:58:00Z">
        <w:r w:rsidRPr="008B3B73">
          <w:t>The AMF shall respond with the status code "</w:t>
        </w:r>
      </w:ins>
      <w:ins w:id="35" w:author="Intel/ThomasL rev1" w:date="2021-11-17T19:18:00Z">
        <w:r w:rsidR="00AD2D89" w:rsidRPr="00AD2D89">
          <w:t>409 Conflict</w:t>
        </w:r>
      </w:ins>
      <w:ins w:id="36" w:author="Intel/ThomasL rev1" w:date="2021-11-17T09:58:00Z">
        <w:r w:rsidRPr="008B3B73">
          <w:t xml:space="preserve">", if </w:t>
        </w:r>
      </w:ins>
      <w:ins w:id="37" w:author="Intel/ThomasL rev1" w:date="2021-11-17T10:02:00Z">
        <w:r w:rsidRPr="00A5418F">
          <w:t xml:space="preserve">Paging Restriction Information restrict the </w:t>
        </w:r>
        <w:proofErr w:type="spellStart"/>
        <w:r w:rsidRPr="00A5418F">
          <w:t>EnableUEReachability</w:t>
        </w:r>
        <w:proofErr w:type="spellEnd"/>
        <w:r w:rsidRPr="00A5418F">
          <w:t xml:space="preserve"> request from causing paging as defined in 3GPP</w:t>
        </w:r>
        <w:r>
          <w:t> </w:t>
        </w:r>
        <w:r w:rsidRPr="00A5418F">
          <w:t>TS</w:t>
        </w:r>
      </w:ins>
      <w:ins w:id="38" w:author="Intel/ThomasL rev1" w:date="2021-11-17T10:04:00Z">
        <w:r>
          <w:t> </w:t>
        </w:r>
      </w:ins>
      <w:ins w:id="39" w:author="Intel/ThomasL rev1" w:date="2021-11-17T10:02:00Z">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ins>
      <w:ins w:id="40" w:author="Intel/ThomasL rev1" w:date="2021-11-17T10:03:00Z">
        <w:r>
          <w:t>.</w:t>
        </w:r>
      </w:ins>
      <w:ins w:id="41" w:author="Intel/ThomasL rev1" w:date="2021-11-17T09:58:00Z">
        <w:r w:rsidRPr="008B3B73">
          <w:t xml:space="preserve"> The AMF shall set the application error as</w:t>
        </w:r>
        <w:r>
          <w:t xml:space="preserve"> "</w:t>
        </w:r>
      </w:ins>
      <w:ins w:id="42" w:author="Intel/ThomasL rev1" w:date="2021-11-17T10:04:00Z">
        <w:r w:rsidRPr="00A5418F">
          <w:t>REJECTION_DUE_TO_PAGING_RESTRICTION</w:t>
        </w:r>
      </w:ins>
      <w:ins w:id="43" w:author="Intel/ThomasL rev1" w:date="2021-11-17T09:58:00Z">
        <w:r>
          <w:t>" in POST response body.</w:t>
        </w:r>
      </w:ins>
    </w:p>
    <w:p w14:paraId="1325A3F8" w14:textId="77777777" w:rsidR="00C52840" w:rsidRPr="006B5418" w:rsidRDefault="00C52840" w:rsidP="00C52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5156535"/>
      <w:bookmarkStart w:id="45" w:name="_Toc34124840"/>
      <w:bookmarkStart w:id="46" w:name="_Toc43207969"/>
      <w:bookmarkStart w:id="47" w:name="_Toc49857442"/>
      <w:bookmarkStart w:id="48" w:name="_Toc56677286"/>
      <w:bookmarkStart w:id="49" w:name="_Toc56691809"/>
      <w:bookmarkStart w:id="50" w:name="_Toc56699073"/>
      <w:bookmarkStart w:id="51" w:name="_Toc82710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D55F2" w14:textId="77777777" w:rsidR="00EE7223" w:rsidRDefault="00EE7223" w:rsidP="00EE7223">
      <w:pPr>
        <w:pStyle w:val="Heading6"/>
        <w:rPr>
          <w:rFonts w:eastAsia="SimSun"/>
        </w:rPr>
      </w:pPr>
      <w:r>
        <w:rPr>
          <w:rFonts w:eastAsia="SimSun"/>
        </w:rPr>
        <w:t>6.3.3.2.3.1</w:t>
      </w:r>
      <w:r>
        <w:rPr>
          <w:rFonts w:eastAsia="SimSun"/>
        </w:rPr>
        <w:tab/>
        <w:t>PUT</w:t>
      </w:r>
      <w:bookmarkEnd w:id="44"/>
      <w:bookmarkEnd w:id="45"/>
      <w:bookmarkEnd w:id="46"/>
      <w:bookmarkEnd w:id="47"/>
      <w:bookmarkEnd w:id="48"/>
      <w:bookmarkEnd w:id="49"/>
      <w:bookmarkEnd w:id="50"/>
      <w:bookmarkEnd w:id="51"/>
    </w:p>
    <w:p w14:paraId="43E706EC" w14:textId="77777777" w:rsidR="00EE7223" w:rsidRDefault="00EE7223" w:rsidP="00EE7223">
      <w:pPr>
        <w:rPr>
          <w:rFonts w:eastAsia="SimSun"/>
        </w:rPr>
      </w:pPr>
      <w:r>
        <w:t>This method shall support the URI query parameters specified in table 6.3.3.2.3.1-1.</w:t>
      </w:r>
    </w:p>
    <w:p w14:paraId="110155B1" w14:textId="77777777" w:rsidR="00EE7223" w:rsidRDefault="00EE7223" w:rsidP="00EE7223">
      <w:pPr>
        <w:pStyle w:val="TH"/>
        <w:rPr>
          <w:rFonts w:cs="Arial"/>
        </w:rPr>
      </w:pPr>
      <w:r>
        <w:lastRenderedPageBreak/>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7223" w14:paraId="76F9930E" w14:textId="77777777" w:rsidTr="00EE72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41257D" w14:textId="77777777" w:rsidR="00EE7223" w:rsidRDefault="00EE72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48237A" w14:textId="77777777" w:rsidR="00EE7223" w:rsidRDefault="00EE72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5A490" w14:textId="77777777" w:rsidR="00EE7223" w:rsidRDefault="00EE72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06E65A" w14:textId="77777777" w:rsidR="00EE7223" w:rsidRDefault="00EE722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BFF3D1" w14:textId="77777777" w:rsidR="00EE7223" w:rsidRDefault="00EE7223">
            <w:pPr>
              <w:pStyle w:val="TAH"/>
            </w:pPr>
            <w:r>
              <w:t>Description</w:t>
            </w:r>
          </w:p>
        </w:tc>
      </w:tr>
      <w:tr w:rsidR="00EE7223" w14:paraId="169F5D24" w14:textId="77777777" w:rsidTr="00EE72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8B8349" w14:textId="77777777" w:rsidR="00EE7223" w:rsidRDefault="00EE722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6386376" w14:textId="77777777" w:rsidR="00EE7223" w:rsidRDefault="00EE7223">
            <w:pPr>
              <w:pStyle w:val="TAL"/>
            </w:pPr>
          </w:p>
        </w:tc>
        <w:tc>
          <w:tcPr>
            <w:tcW w:w="217" w:type="pct"/>
            <w:tcBorders>
              <w:top w:val="single" w:sz="4" w:space="0" w:color="auto"/>
              <w:left w:val="single" w:sz="6" w:space="0" w:color="000000"/>
              <w:bottom w:val="single" w:sz="6" w:space="0" w:color="000000"/>
              <w:right w:val="single" w:sz="6" w:space="0" w:color="000000"/>
            </w:tcBorders>
          </w:tcPr>
          <w:p w14:paraId="3C4C5479" w14:textId="77777777" w:rsidR="00EE7223" w:rsidRDefault="00EE7223">
            <w:pPr>
              <w:pStyle w:val="TAC"/>
            </w:pPr>
          </w:p>
        </w:tc>
        <w:tc>
          <w:tcPr>
            <w:tcW w:w="581" w:type="pct"/>
            <w:tcBorders>
              <w:top w:val="single" w:sz="4" w:space="0" w:color="auto"/>
              <w:left w:val="single" w:sz="6" w:space="0" w:color="000000"/>
              <w:bottom w:val="single" w:sz="6" w:space="0" w:color="000000"/>
              <w:right w:val="single" w:sz="6" w:space="0" w:color="000000"/>
            </w:tcBorders>
          </w:tcPr>
          <w:p w14:paraId="57517F0C" w14:textId="77777777" w:rsidR="00EE7223" w:rsidRDefault="00EE722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C83C812" w14:textId="77777777" w:rsidR="00EE7223" w:rsidRDefault="00EE7223">
            <w:pPr>
              <w:pStyle w:val="TAL"/>
            </w:pPr>
          </w:p>
        </w:tc>
      </w:tr>
    </w:tbl>
    <w:p w14:paraId="7AC4F8A1" w14:textId="77777777" w:rsidR="00EE7223" w:rsidRDefault="00EE7223" w:rsidP="00EE7223"/>
    <w:p w14:paraId="71832E6C" w14:textId="77777777" w:rsidR="00EE7223" w:rsidRDefault="00EE7223" w:rsidP="00EE7223">
      <w:r>
        <w:t>This method shall support the request data structures specified in table 6.3.3.2.3.1-2 and the response data structures and response codes specified in table 6.3.3.2.3.1-3.</w:t>
      </w:r>
    </w:p>
    <w:p w14:paraId="5098E1D7" w14:textId="77777777" w:rsidR="00EE7223" w:rsidRDefault="00EE7223" w:rsidP="00EE7223">
      <w:pPr>
        <w:pStyle w:val="TH"/>
      </w:pPr>
      <w:r>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E7223" w14:paraId="18FAE98E" w14:textId="77777777" w:rsidTr="00EE72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1CD1A5" w14:textId="77777777" w:rsidR="00EE7223" w:rsidRDefault="00EE722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366EE" w14:textId="77777777" w:rsidR="00EE7223" w:rsidRDefault="00EE722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B096F3" w14:textId="77777777" w:rsidR="00EE7223" w:rsidRDefault="00EE722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B9DA1" w14:textId="77777777" w:rsidR="00EE7223" w:rsidRDefault="00EE7223">
            <w:pPr>
              <w:pStyle w:val="TAH"/>
            </w:pPr>
            <w:r>
              <w:t>Description</w:t>
            </w:r>
          </w:p>
        </w:tc>
      </w:tr>
      <w:tr w:rsidR="00EE7223" w14:paraId="10243BD9" w14:textId="77777777" w:rsidTr="00EE72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DEABAC" w14:textId="77777777" w:rsidR="00EE7223" w:rsidRDefault="00EE7223">
            <w:pPr>
              <w:pStyle w:val="TAL"/>
              <w:rPr>
                <w:lang w:eastAsia="zh-CN"/>
              </w:rPr>
            </w:pPr>
            <w:proofErr w:type="spellStart"/>
            <w:r>
              <w:rPr>
                <w:lang w:eastAsia="zh-CN"/>
              </w:rPr>
              <w:t>EnableUeReachabilityReqData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56CE371" w14:textId="77777777" w:rsidR="00EE7223" w:rsidRDefault="00EE722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2D5E2691" w14:textId="77777777" w:rsidR="00EE7223" w:rsidRDefault="00EE7223">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FFA4B37" w14:textId="77777777" w:rsidR="00EE7223" w:rsidRDefault="00EE7223">
            <w:pPr>
              <w:pStyle w:val="TAL"/>
            </w:pPr>
            <w:r>
              <w:rPr>
                <w:lang w:eastAsia="zh-CN"/>
              </w:rPr>
              <w:t>Contain the State of the UE, the value shall be set to UE Reachable.</w:t>
            </w:r>
          </w:p>
        </w:tc>
      </w:tr>
    </w:tbl>
    <w:p w14:paraId="5918B684" w14:textId="77777777" w:rsidR="00EE7223" w:rsidRDefault="00EE7223" w:rsidP="00EE7223"/>
    <w:p w14:paraId="241ED91F" w14:textId="77777777" w:rsidR="00EE7223" w:rsidRDefault="00EE7223" w:rsidP="00EE7223">
      <w:pPr>
        <w:pStyle w:val="TH"/>
      </w:pPr>
      <w:r>
        <w:lastRenderedPageBreak/>
        <w:t>Table 6.3.3.2.3.1-3: Data structures supported by the PUT Response Body on this resource</w:t>
      </w:r>
    </w:p>
    <w:tbl>
      <w:tblPr>
        <w:tblW w:w="527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52" w:author="Intel/ThomasL" w:date="2021-10-19T20:09:00Z">
          <w:tblPr>
            <w:tblW w:w="537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3145"/>
        <w:gridCol w:w="181"/>
        <w:gridCol w:w="1079"/>
        <w:gridCol w:w="1079"/>
        <w:gridCol w:w="4680"/>
        <w:tblGridChange w:id="53">
          <w:tblGrid>
            <w:gridCol w:w="3056"/>
            <w:gridCol w:w="89"/>
            <w:gridCol w:w="180"/>
            <w:gridCol w:w="91"/>
            <w:gridCol w:w="809"/>
            <w:gridCol w:w="1080"/>
            <w:gridCol w:w="360"/>
            <w:gridCol w:w="3964"/>
            <w:gridCol w:w="716"/>
          </w:tblGrid>
        </w:tblGridChange>
      </w:tblGrid>
      <w:tr w:rsidR="00CD1AEF" w14:paraId="50D7DE11" w14:textId="77777777" w:rsidTr="00CD1AEF">
        <w:trPr>
          <w:jc w:val="center"/>
          <w:trPrChange w:id="54" w:author="Intel/ThomasL" w:date="2021-10-19T20:09:00Z">
            <w:trPr>
              <w:jc w:val="center"/>
            </w:trPr>
          </w:trPrChange>
        </w:trPr>
        <w:tc>
          <w:tcPr>
            <w:tcW w:w="1547" w:type="pct"/>
            <w:tcBorders>
              <w:top w:val="single" w:sz="4" w:space="0" w:color="auto"/>
              <w:left w:val="single" w:sz="4" w:space="0" w:color="auto"/>
              <w:bottom w:val="single" w:sz="4" w:space="0" w:color="auto"/>
              <w:right w:val="single" w:sz="4" w:space="0" w:color="auto"/>
            </w:tcBorders>
            <w:shd w:val="clear" w:color="auto" w:fill="C0C0C0"/>
            <w:hideMark/>
            <w:tcPrChange w:id="55" w:author="Intel/ThomasL" w:date="2021-10-19T20:09:00Z">
              <w:tcPr>
                <w:tcW w:w="152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E7C34B5" w14:textId="77777777" w:rsidR="00EE7223" w:rsidRDefault="00EE7223">
            <w:pPr>
              <w:pStyle w:val="TAH"/>
            </w:pPr>
            <w:r>
              <w:t>Data type</w:t>
            </w:r>
          </w:p>
        </w:tc>
        <w:tc>
          <w:tcPr>
            <w:tcW w:w="89" w:type="pct"/>
            <w:tcBorders>
              <w:top w:val="single" w:sz="4" w:space="0" w:color="auto"/>
              <w:left w:val="single" w:sz="4" w:space="0" w:color="auto"/>
              <w:bottom w:val="single" w:sz="4" w:space="0" w:color="auto"/>
              <w:right w:val="single" w:sz="4" w:space="0" w:color="auto"/>
            </w:tcBorders>
            <w:shd w:val="clear" w:color="auto" w:fill="C0C0C0"/>
            <w:hideMark/>
            <w:tcPrChange w:id="56" w:author="Intel/ThomasL" w:date="2021-10-19T20:09:00Z">
              <w:tcPr>
                <w:tcW w:w="87"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DFED14F" w14:textId="77777777" w:rsidR="00EE7223" w:rsidRDefault="00EE7223">
            <w:pPr>
              <w:pStyle w:val="TAH"/>
            </w:pPr>
            <w:r>
              <w:t>P</w:t>
            </w:r>
          </w:p>
        </w:tc>
        <w:tc>
          <w:tcPr>
            <w:tcW w:w="531" w:type="pct"/>
            <w:tcBorders>
              <w:top w:val="single" w:sz="4" w:space="0" w:color="auto"/>
              <w:left w:val="single" w:sz="4" w:space="0" w:color="auto"/>
              <w:bottom w:val="single" w:sz="4" w:space="0" w:color="auto"/>
              <w:right w:val="single" w:sz="4" w:space="0" w:color="auto"/>
            </w:tcBorders>
            <w:shd w:val="clear" w:color="auto" w:fill="C0C0C0"/>
            <w:hideMark/>
            <w:tcPrChange w:id="57" w:author="Intel/ThomasL" w:date="2021-10-19T20:09:00Z">
              <w:tcPr>
                <w:tcW w:w="435"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3B0771B" w14:textId="77777777" w:rsidR="00EE7223" w:rsidRDefault="00EE7223">
            <w:pPr>
              <w:pStyle w:val="TAH"/>
            </w:pPr>
            <w:r>
              <w:t>Cardinality</w:t>
            </w:r>
          </w:p>
        </w:tc>
        <w:tc>
          <w:tcPr>
            <w:tcW w:w="531" w:type="pct"/>
            <w:tcBorders>
              <w:top w:val="single" w:sz="4" w:space="0" w:color="auto"/>
              <w:left w:val="single" w:sz="4" w:space="0" w:color="auto"/>
              <w:bottom w:val="single" w:sz="4" w:space="0" w:color="auto"/>
              <w:right w:val="single" w:sz="4" w:space="0" w:color="auto"/>
            </w:tcBorders>
            <w:shd w:val="clear" w:color="auto" w:fill="C0C0C0"/>
            <w:hideMark/>
            <w:tcPrChange w:id="58" w:author="Intel/ThomasL" w:date="2021-10-19T20:09:00Z">
              <w:tcPr>
                <w:tcW w:w="696"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3D5EB27" w14:textId="77777777" w:rsidR="00EE7223" w:rsidRDefault="00EE7223">
            <w:pPr>
              <w:pStyle w:val="TAH"/>
            </w:pPr>
            <w:r>
              <w:t>Response</w:t>
            </w:r>
          </w:p>
          <w:p w14:paraId="60AAEE50" w14:textId="77777777" w:rsidR="00EE7223" w:rsidRDefault="00EE7223">
            <w:pPr>
              <w:pStyle w:val="TAH"/>
            </w:pPr>
            <w:r>
              <w:t>codes</w:t>
            </w:r>
          </w:p>
        </w:tc>
        <w:tc>
          <w:tcPr>
            <w:tcW w:w="2302" w:type="pct"/>
            <w:tcBorders>
              <w:top w:val="single" w:sz="4" w:space="0" w:color="auto"/>
              <w:left w:val="single" w:sz="4" w:space="0" w:color="auto"/>
              <w:bottom w:val="single" w:sz="4" w:space="0" w:color="auto"/>
              <w:right w:val="single" w:sz="4" w:space="0" w:color="auto"/>
            </w:tcBorders>
            <w:shd w:val="clear" w:color="auto" w:fill="C0C0C0"/>
            <w:hideMark/>
            <w:tcPrChange w:id="59" w:author="Intel/ThomasL" w:date="2021-10-19T20:09:00Z">
              <w:tcPr>
                <w:tcW w:w="2262"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8856747" w14:textId="77777777" w:rsidR="00EE7223" w:rsidRDefault="00EE7223">
            <w:pPr>
              <w:pStyle w:val="TAH"/>
            </w:pPr>
            <w:r>
              <w:t>Description</w:t>
            </w:r>
          </w:p>
        </w:tc>
      </w:tr>
      <w:tr w:rsidR="00CD1AEF" w14:paraId="27A88A5D" w14:textId="77777777" w:rsidTr="00CD1AEF">
        <w:trPr>
          <w:jc w:val="center"/>
          <w:trPrChange w:id="60"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61"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046F12C3" w14:textId="77777777" w:rsidR="00EE7223" w:rsidRDefault="00EE7223">
            <w:pPr>
              <w:pStyle w:val="TAL"/>
            </w:pPr>
            <w:proofErr w:type="spellStart"/>
            <w:r>
              <w:rPr>
                <w:lang w:eastAsia="zh-CN"/>
              </w:rPr>
              <w:t>EnableUeReachabilityRspData</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62"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342F7B7D" w14:textId="77777777" w:rsidR="00EE7223" w:rsidRDefault="00EE7223">
            <w:pPr>
              <w:pStyle w:val="TAC"/>
            </w:pPr>
            <w:r>
              <w:t>M</w:t>
            </w:r>
          </w:p>
        </w:tc>
        <w:tc>
          <w:tcPr>
            <w:tcW w:w="531" w:type="pct"/>
            <w:tcBorders>
              <w:top w:val="single" w:sz="4" w:space="0" w:color="auto"/>
              <w:left w:val="single" w:sz="6" w:space="0" w:color="000000"/>
              <w:bottom w:val="single" w:sz="4" w:space="0" w:color="auto"/>
              <w:right w:val="single" w:sz="6" w:space="0" w:color="000000"/>
            </w:tcBorders>
            <w:hideMark/>
            <w:tcPrChange w:id="63"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1CA12A2D" w14:textId="77777777" w:rsidR="00EE7223" w:rsidRDefault="00EE7223">
            <w:pPr>
              <w:pStyle w:val="TAL"/>
            </w:pPr>
            <w:r>
              <w:t>1</w:t>
            </w:r>
          </w:p>
        </w:tc>
        <w:tc>
          <w:tcPr>
            <w:tcW w:w="531" w:type="pct"/>
            <w:tcBorders>
              <w:top w:val="single" w:sz="4" w:space="0" w:color="auto"/>
              <w:left w:val="single" w:sz="6" w:space="0" w:color="000000"/>
              <w:bottom w:val="single" w:sz="4" w:space="0" w:color="auto"/>
              <w:right w:val="single" w:sz="6" w:space="0" w:color="000000"/>
            </w:tcBorders>
            <w:hideMark/>
            <w:tcPrChange w:id="64"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6DDBC9ED" w14:textId="77777777" w:rsidR="00EE7223" w:rsidRDefault="00EE7223">
            <w:pPr>
              <w:pStyle w:val="TAL"/>
            </w:pPr>
            <w:r>
              <w:rPr>
                <w:lang w:eastAsia="zh-CN"/>
              </w:rPr>
              <w:t>200 OK</w:t>
            </w:r>
          </w:p>
        </w:tc>
        <w:tc>
          <w:tcPr>
            <w:tcW w:w="2302" w:type="pct"/>
            <w:tcBorders>
              <w:top w:val="single" w:sz="4" w:space="0" w:color="auto"/>
              <w:left w:val="single" w:sz="6" w:space="0" w:color="000000"/>
              <w:bottom w:val="single" w:sz="4" w:space="0" w:color="auto"/>
              <w:right w:val="single" w:sz="6" w:space="0" w:color="000000"/>
            </w:tcBorders>
            <w:hideMark/>
            <w:tcPrChange w:id="65" w:author="Intel/ThomasL" w:date="2021-10-19T20:09:00Z">
              <w:tcPr>
                <w:tcW w:w="2262" w:type="pct"/>
                <w:gridSpan w:val="2"/>
                <w:tcBorders>
                  <w:top w:val="single" w:sz="4" w:space="0" w:color="auto"/>
                  <w:left w:val="single" w:sz="6" w:space="0" w:color="000000"/>
                  <w:bottom w:val="single" w:sz="4" w:space="0" w:color="auto"/>
                  <w:right w:val="single" w:sz="6" w:space="0" w:color="000000"/>
                </w:tcBorders>
                <w:hideMark/>
              </w:tcPr>
            </w:tcPrChange>
          </w:tcPr>
          <w:p w14:paraId="23DE712D" w14:textId="77777777" w:rsidR="00EE7223" w:rsidRDefault="00EE7223">
            <w:pPr>
              <w:pStyle w:val="TAL"/>
            </w:pPr>
            <w:r>
              <w:rPr>
                <w:lang w:eastAsia="zh-CN"/>
              </w:rPr>
              <w:t xml:space="preserve">Indicate the </w:t>
            </w:r>
            <w:proofErr w:type="spellStart"/>
            <w:r>
              <w:rPr>
                <w:lang w:eastAsia="zh-CN"/>
              </w:rPr>
              <w:t>ueReachInd</w:t>
            </w:r>
            <w:proofErr w:type="spellEnd"/>
            <w:r>
              <w:rPr>
                <w:i/>
              </w:rPr>
              <w:t xml:space="preserve"> </w:t>
            </w:r>
            <w:r>
              <w:rPr>
                <w:lang w:eastAsia="zh-CN"/>
              </w:rPr>
              <w:t>is updated to UE Reachable.</w:t>
            </w:r>
          </w:p>
        </w:tc>
      </w:tr>
      <w:tr w:rsidR="00CD1AEF" w14:paraId="3E410B40" w14:textId="77777777" w:rsidTr="00CD1AEF">
        <w:trPr>
          <w:jc w:val="center"/>
          <w:trPrChange w:id="66"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67"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07D0E269" w14:textId="77777777" w:rsidR="00EE7223" w:rsidRDefault="00EE7223">
            <w:pPr>
              <w:pStyle w:val="TAL"/>
              <w:rPr>
                <w:lang w:eastAsia="zh-CN"/>
              </w:rPr>
            </w:pPr>
            <w:proofErr w:type="spellStart"/>
            <w:r>
              <w:t>RedirectResponse</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68"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738A9AB3" w14:textId="77777777" w:rsidR="00EE7223" w:rsidRDefault="00EE7223">
            <w:pPr>
              <w:pStyle w:val="TAC"/>
            </w:pPr>
            <w:r>
              <w:t>O</w:t>
            </w:r>
          </w:p>
        </w:tc>
        <w:tc>
          <w:tcPr>
            <w:tcW w:w="531" w:type="pct"/>
            <w:tcBorders>
              <w:top w:val="single" w:sz="4" w:space="0" w:color="auto"/>
              <w:left w:val="single" w:sz="6" w:space="0" w:color="000000"/>
              <w:bottom w:val="single" w:sz="4" w:space="0" w:color="auto"/>
              <w:right w:val="single" w:sz="6" w:space="0" w:color="000000"/>
            </w:tcBorders>
            <w:hideMark/>
            <w:tcPrChange w:id="69"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275DCCF3" w14:textId="77777777" w:rsidR="00EE7223" w:rsidRDefault="00EE7223">
            <w:pPr>
              <w:pStyle w:val="TAL"/>
            </w:pPr>
            <w:r>
              <w:t>0..1</w:t>
            </w:r>
          </w:p>
        </w:tc>
        <w:tc>
          <w:tcPr>
            <w:tcW w:w="531" w:type="pct"/>
            <w:tcBorders>
              <w:top w:val="single" w:sz="4" w:space="0" w:color="auto"/>
              <w:left w:val="single" w:sz="6" w:space="0" w:color="000000"/>
              <w:bottom w:val="single" w:sz="4" w:space="0" w:color="auto"/>
              <w:right w:val="single" w:sz="6" w:space="0" w:color="000000"/>
            </w:tcBorders>
            <w:hideMark/>
            <w:tcPrChange w:id="70"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548C4CEF" w14:textId="77777777" w:rsidR="00EE7223" w:rsidRDefault="00EE7223">
            <w:pPr>
              <w:pStyle w:val="TAL"/>
              <w:rPr>
                <w:lang w:eastAsia="zh-CN"/>
              </w:rPr>
            </w:pPr>
            <w:r>
              <w:t>307 Temporary Redirect</w:t>
            </w:r>
          </w:p>
        </w:tc>
        <w:tc>
          <w:tcPr>
            <w:tcW w:w="2302" w:type="pct"/>
            <w:tcBorders>
              <w:top w:val="single" w:sz="4" w:space="0" w:color="auto"/>
              <w:left w:val="single" w:sz="6" w:space="0" w:color="000000"/>
              <w:bottom w:val="single" w:sz="4" w:space="0" w:color="auto"/>
              <w:right w:val="single" w:sz="6" w:space="0" w:color="000000"/>
            </w:tcBorders>
            <w:tcPrChange w:id="71"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257051AE" w14:textId="77777777" w:rsidR="00EE7223" w:rsidRDefault="00EE7223">
            <w:pPr>
              <w:pStyle w:val="TAL"/>
            </w:pPr>
            <w:r>
              <w:t>When the related UE context is not fully available at the target NF Service Producer (</w:t>
            </w:r>
            <w:proofErr w:type="gramStart"/>
            <w:r>
              <w:t>e.g.</w:t>
            </w:r>
            <w:proofErr w:type="gramEnd"/>
            <w:r>
              <w:t xml:space="preserve"> AMF) during a planned maintenance case (e.g. AMF planned maintenance without UDSF case) the "cause" attribute may be used to include the following application error:</w:t>
            </w:r>
          </w:p>
          <w:p w14:paraId="60FA466B" w14:textId="77777777" w:rsidR="00EE7223" w:rsidRDefault="00EE7223">
            <w:pPr>
              <w:pStyle w:val="TAL"/>
              <w:ind w:left="284"/>
            </w:pPr>
            <w:r>
              <w:t>-</w:t>
            </w:r>
            <w:r>
              <w:tab/>
              <w:t>NF_CONSUMER_REDIRECT_ONE_TXN</w:t>
            </w:r>
          </w:p>
          <w:p w14:paraId="7C6C5846" w14:textId="77777777" w:rsidR="00EE7223" w:rsidRDefault="00EE7223">
            <w:pPr>
              <w:pStyle w:val="TAL"/>
            </w:pPr>
          </w:p>
          <w:p w14:paraId="63837ABA" w14:textId="77777777" w:rsidR="00EE7223" w:rsidRDefault="00EE7223">
            <w:pPr>
              <w:pStyle w:val="B1"/>
              <w:ind w:left="0" w:firstLine="0"/>
              <w:rPr>
                <w:rFonts w:ascii="Arial" w:hAnsi="Arial"/>
                <w:sz w:val="18"/>
              </w:rPr>
            </w:pPr>
            <w:r>
              <w:rPr>
                <w:rFonts w:ascii="Arial" w:hAnsi="Arial"/>
                <w:sz w:val="18"/>
              </w:rPr>
              <w:t>See table 6.3.7.3-1 for the description of these errors</w:t>
            </w:r>
          </w:p>
          <w:p w14:paraId="460810CE" w14:textId="77777777" w:rsidR="00EE7223" w:rsidRDefault="00EE7223">
            <w:pPr>
              <w:pStyle w:val="TAL"/>
            </w:pPr>
            <w:r>
              <w:t xml:space="preserve">The Location header of the response shall be set to </w:t>
            </w:r>
            <w:r>
              <w:rPr>
                <w:lang w:eastAsia="zh-CN"/>
              </w:rPr>
              <w:t>the URI of the resource located on</w:t>
            </w:r>
            <w:r>
              <w:t xml:space="preserve"> </w:t>
            </w:r>
            <w:r>
              <w:rPr>
                <w:lang w:eastAsia="zh-CN"/>
              </w:rPr>
              <w:t>an alternative service instance within the same</w:t>
            </w:r>
            <w:r>
              <w:t xml:space="preserve"> AMF or AMF (service) set to which the request is redirected.</w:t>
            </w:r>
          </w:p>
          <w:p w14:paraId="3E798381" w14:textId="77777777" w:rsidR="00EE7223" w:rsidRDefault="00EE7223">
            <w:pPr>
              <w:pStyle w:val="TAL"/>
            </w:pPr>
          </w:p>
          <w:p w14:paraId="56B6CF71" w14:textId="77777777" w:rsidR="00EE7223" w:rsidRDefault="00EE7223">
            <w:pPr>
              <w:pStyle w:val="TAL"/>
              <w:rPr>
                <w:lang w:eastAsia="zh-CN"/>
              </w:rPr>
            </w:pPr>
            <w:r>
              <w:t>If an SCP redirects the message to another SCP then the location header field shall contain the same URI or a different URI pointing to the endpoint of the NF service producer to which the request should be sent.</w:t>
            </w:r>
          </w:p>
        </w:tc>
      </w:tr>
      <w:tr w:rsidR="00CD1AEF" w14:paraId="29E6C12D" w14:textId="77777777" w:rsidTr="00CD1AEF">
        <w:trPr>
          <w:jc w:val="center"/>
          <w:trPrChange w:id="72"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73"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605970FD" w14:textId="77777777" w:rsidR="00EE7223" w:rsidRDefault="00EE7223">
            <w:pPr>
              <w:pStyle w:val="TAL"/>
              <w:rPr>
                <w:lang w:eastAsia="zh-CN"/>
              </w:rPr>
            </w:pPr>
            <w:proofErr w:type="spellStart"/>
            <w:r>
              <w:t>RedirectResponse</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74"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62507279" w14:textId="77777777" w:rsidR="00EE7223" w:rsidRDefault="00EE7223">
            <w:pPr>
              <w:pStyle w:val="TAC"/>
            </w:pPr>
            <w:r>
              <w:t>O</w:t>
            </w:r>
          </w:p>
        </w:tc>
        <w:tc>
          <w:tcPr>
            <w:tcW w:w="531" w:type="pct"/>
            <w:tcBorders>
              <w:top w:val="single" w:sz="4" w:space="0" w:color="auto"/>
              <w:left w:val="single" w:sz="6" w:space="0" w:color="000000"/>
              <w:bottom w:val="single" w:sz="4" w:space="0" w:color="auto"/>
              <w:right w:val="single" w:sz="6" w:space="0" w:color="000000"/>
            </w:tcBorders>
            <w:hideMark/>
            <w:tcPrChange w:id="75"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4344809F" w14:textId="77777777" w:rsidR="00EE7223" w:rsidRDefault="00EE7223">
            <w:pPr>
              <w:pStyle w:val="TAL"/>
            </w:pPr>
            <w:r>
              <w:t>0..1</w:t>
            </w:r>
          </w:p>
        </w:tc>
        <w:tc>
          <w:tcPr>
            <w:tcW w:w="531" w:type="pct"/>
            <w:tcBorders>
              <w:top w:val="single" w:sz="4" w:space="0" w:color="auto"/>
              <w:left w:val="single" w:sz="6" w:space="0" w:color="000000"/>
              <w:bottom w:val="single" w:sz="4" w:space="0" w:color="auto"/>
              <w:right w:val="single" w:sz="6" w:space="0" w:color="000000"/>
            </w:tcBorders>
            <w:hideMark/>
            <w:tcPrChange w:id="76"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3607267C" w14:textId="77777777" w:rsidR="00EE7223" w:rsidRDefault="00EE7223">
            <w:pPr>
              <w:pStyle w:val="TAL"/>
            </w:pPr>
            <w:r>
              <w:t>308 Permanent Redirect</w:t>
            </w:r>
          </w:p>
        </w:tc>
        <w:tc>
          <w:tcPr>
            <w:tcW w:w="2302" w:type="pct"/>
            <w:tcBorders>
              <w:top w:val="single" w:sz="4" w:space="0" w:color="auto"/>
              <w:left w:val="single" w:sz="6" w:space="0" w:color="000000"/>
              <w:bottom w:val="single" w:sz="4" w:space="0" w:color="auto"/>
              <w:right w:val="single" w:sz="6" w:space="0" w:color="000000"/>
            </w:tcBorders>
            <w:hideMark/>
            <w:tcPrChange w:id="77" w:author="Intel/ThomasL" w:date="2021-10-19T20:09:00Z">
              <w:tcPr>
                <w:tcW w:w="2262" w:type="pct"/>
                <w:gridSpan w:val="2"/>
                <w:tcBorders>
                  <w:top w:val="single" w:sz="4" w:space="0" w:color="auto"/>
                  <w:left w:val="single" w:sz="6" w:space="0" w:color="000000"/>
                  <w:bottom w:val="single" w:sz="4" w:space="0" w:color="auto"/>
                  <w:right w:val="single" w:sz="6" w:space="0" w:color="000000"/>
                </w:tcBorders>
                <w:hideMark/>
              </w:tcPr>
            </w:tcPrChange>
          </w:tcPr>
          <w:p w14:paraId="4B5C2AE7" w14:textId="77777777" w:rsidR="00EE7223" w:rsidRDefault="00EE7223">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AMF or AMF (service) set.     </w:t>
            </w:r>
          </w:p>
        </w:tc>
      </w:tr>
      <w:tr w:rsidR="00CD1AEF" w14:paraId="668B092E" w14:textId="77777777" w:rsidTr="00CD1AEF">
        <w:trPr>
          <w:jc w:val="center"/>
          <w:trPrChange w:id="78"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79"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148DAC59" w14:textId="77777777" w:rsidR="00EE7223" w:rsidRDefault="00EE7223">
            <w:pPr>
              <w:pStyle w:val="TAL"/>
              <w:rPr>
                <w:lang w:eastAsia="zh-CN"/>
              </w:rPr>
            </w:pPr>
            <w:proofErr w:type="spellStart"/>
            <w:r w:rsidRPr="00CD1AEF">
              <w:t>ProblemDetailsEnableUeReachability</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80"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1A19935F" w14:textId="77777777" w:rsidR="00EE7223" w:rsidRDefault="00EE7223">
            <w:pPr>
              <w:pStyle w:val="TAC"/>
            </w:pPr>
            <w:r>
              <w:t>O</w:t>
            </w:r>
          </w:p>
        </w:tc>
        <w:tc>
          <w:tcPr>
            <w:tcW w:w="531" w:type="pct"/>
            <w:tcBorders>
              <w:top w:val="single" w:sz="4" w:space="0" w:color="auto"/>
              <w:left w:val="single" w:sz="6" w:space="0" w:color="000000"/>
              <w:bottom w:val="single" w:sz="4" w:space="0" w:color="auto"/>
              <w:right w:val="single" w:sz="6" w:space="0" w:color="000000"/>
            </w:tcBorders>
            <w:hideMark/>
            <w:tcPrChange w:id="81"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62377076" w14:textId="77777777" w:rsidR="00EE7223" w:rsidRDefault="00EE7223">
            <w:pPr>
              <w:pStyle w:val="TAL"/>
            </w:pPr>
            <w:r>
              <w:t>0..1</w:t>
            </w:r>
          </w:p>
        </w:tc>
        <w:tc>
          <w:tcPr>
            <w:tcW w:w="531" w:type="pct"/>
            <w:tcBorders>
              <w:top w:val="single" w:sz="4" w:space="0" w:color="auto"/>
              <w:left w:val="single" w:sz="6" w:space="0" w:color="000000"/>
              <w:bottom w:val="single" w:sz="4" w:space="0" w:color="auto"/>
              <w:right w:val="single" w:sz="6" w:space="0" w:color="000000"/>
            </w:tcBorders>
            <w:hideMark/>
            <w:tcPrChange w:id="82"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03E24D9D" w14:textId="77777777" w:rsidR="00EE7223" w:rsidRDefault="00EE7223">
            <w:pPr>
              <w:pStyle w:val="TAL"/>
            </w:pPr>
            <w:r>
              <w:t>403 Forbidden</w:t>
            </w:r>
          </w:p>
        </w:tc>
        <w:tc>
          <w:tcPr>
            <w:tcW w:w="2302" w:type="pct"/>
            <w:tcBorders>
              <w:top w:val="single" w:sz="4" w:space="0" w:color="auto"/>
              <w:left w:val="single" w:sz="6" w:space="0" w:color="000000"/>
              <w:bottom w:val="single" w:sz="4" w:space="0" w:color="auto"/>
              <w:right w:val="single" w:sz="6" w:space="0" w:color="000000"/>
            </w:tcBorders>
            <w:tcPrChange w:id="83"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1BC84559" w14:textId="77777777" w:rsidR="00EE7223" w:rsidRDefault="00EE7223">
            <w:pPr>
              <w:pStyle w:val="TAL"/>
            </w:pPr>
            <w:r>
              <w:t>The "cause" attribute may be used to indicate one of the following application errors:</w:t>
            </w:r>
          </w:p>
          <w:p w14:paraId="6D191B7B" w14:textId="77777777" w:rsidR="00EE7223" w:rsidRDefault="00EE7223">
            <w:pPr>
              <w:pStyle w:val="TAL"/>
              <w:ind w:left="284"/>
            </w:pPr>
            <w:r>
              <w:t>-</w:t>
            </w:r>
            <w:r>
              <w:tab/>
              <w:t>UNABLE_TO_PAGE_UE</w:t>
            </w:r>
          </w:p>
          <w:p w14:paraId="774027B4" w14:textId="77777777" w:rsidR="00EE7223" w:rsidRDefault="00EE7223">
            <w:pPr>
              <w:pStyle w:val="TAL"/>
              <w:ind w:left="284"/>
            </w:pPr>
            <w:r>
              <w:t>-</w:t>
            </w:r>
            <w:r>
              <w:tab/>
              <w:t>UNSPECIFIED</w:t>
            </w:r>
          </w:p>
          <w:p w14:paraId="7340257D" w14:textId="77777777" w:rsidR="00EE7223" w:rsidRDefault="00EE7223">
            <w:pPr>
              <w:pStyle w:val="TAL"/>
              <w:ind w:left="284"/>
            </w:pPr>
            <w:r>
              <w:t>-</w:t>
            </w:r>
            <w:r>
              <w:tab/>
              <w:t>UE_IN_NON_ALLOWED_AREA</w:t>
            </w:r>
          </w:p>
          <w:p w14:paraId="7EEB2B69" w14:textId="77777777" w:rsidR="00EE7223" w:rsidRDefault="00EE7223">
            <w:pPr>
              <w:pStyle w:val="TAL"/>
              <w:ind w:left="284"/>
            </w:pPr>
          </w:p>
          <w:p w14:paraId="1EED56DA" w14:textId="77777777" w:rsidR="00EE7223" w:rsidRDefault="00EE7223">
            <w:pPr>
              <w:pStyle w:val="TAL"/>
              <w:ind w:left="284"/>
            </w:pPr>
          </w:p>
          <w:p w14:paraId="1229BED7" w14:textId="77777777" w:rsidR="00EE7223" w:rsidRDefault="00EE7223">
            <w:pPr>
              <w:pStyle w:val="TAL"/>
            </w:pPr>
            <w:r>
              <w:t>See table 6.3.7.3-1 for the description of this error.</w:t>
            </w:r>
          </w:p>
        </w:tc>
      </w:tr>
      <w:tr w:rsidR="00CD1AEF" w14:paraId="1D025C30" w14:textId="77777777" w:rsidTr="00CD1AEF">
        <w:trPr>
          <w:jc w:val="center"/>
          <w:trPrChange w:id="84"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85"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7EEC2A0F" w14:textId="77777777" w:rsidR="00EE7223" w:rsidRDefault="00EE7223">
            <w:pPr>
              <w:pStyle w:val="TAL"/>
              <w:rPr>
                <w:lang w:eastAsia="zh-CN"/>
              </w:rPr>
            </w:pPr>
            <w:proofErr w:type="spellStart"/>
            <w:r>
              <w:t>ProblemDetails</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86"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4516876C" w14:textId="77777777" w:rsidR="00EE7223" w:rsidRDefault="00EE7223">
            <w:pPr>
              <w:pStyle w:val="TAC"/>
            </w:pPr>
            <w:r>
              <w:t>O</w:t>
            </w:r>
          </w:p>
        </w:tc>
        <w:tc>
          <w:tcPr>
            <w:tcW w:w="531" w:type="pct"/>
            <w:tcBorders>
              <w:top w:val="single" w:sz="4" w:space="0" w:color="auto"/>
              <w:left w:val="single" w:sz="6" w:space="0" w:color="000000"/>
              <w:bottom w:val="single" w:sz="4" w:space="0" w:color="auto"/>
              <w:right w:val="single" w:sz="6" w:space="0" w:color="000000"/>
            </w:tcBorders>
            <w:hideMark/>
            <w:tcPrChange w:id="87"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0C560B63" w14:textId="77777777" w:rsidR="00EE7223" w:rsidRDefault="00EE7223">
            <w:pPr>
              <w:pStyle w:val="TAL"/>
            </w:pPr>
            <w:r>
              <w:t>0..1</w:t>
            </w:r>
          </w:p>
        </w:tc>
        <w:tc>
          <w:tcPr>
            <w:tcW w:w="531" w:type="pct"/>
            <w:tcBorders>
              <w:top w:val="single" w:sz="4" w:space="0" w:color="auto"/>
              <w:left w:val="single" w:sz="6" w:space="0" w:color="000000"/>
              <w:bottom w:val="single" w:sz="4" w:space="0" w:color="auto"/>
              <w:right w:val="single" w:sz="6" w:space="0" w:color="000000"/>
            </w:tcBorders>
            <w:hideMark/>
            <w:tcPrChange w:id="88"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5BFF7D93" w14:textId="77777777" w:rsidR="00EE7223" w:rsidRDefault="00EE7223">
            <w:pPr>
              <w:pStyle w:val="TAL"/>
              <w:rPr>
                <w:lang w:eastAsia="zh-CN"/>
              </w:rPr>
            </w:pPr>
            <w:r>
              <w:t>404 Not Found</w:t>
            </w:r>
          </w:p>
        </w:tc>
        <w:tc>
          <w:tcPr>
            <w:tcW w:w="2302" w:type="pct"/>
            <w:tcBorders>
              <w:top w:val="single" w:sz="4" w:space="0" w:color="auto"/>
              <w:left w:val="single" w:sz="6" w:space="0" w:color="000000"/>
              <w:bottom w:val="single" w:sz="4" w:space="0" w:color="auto"/>
              <w:right w:val="single" w:sz="6" w:space="0" w:color="000000"/>
            </w:tcBorders>
            <w:tcPrChange w:id="89"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73815B79" w14:textId="77777777" w:rsidR="00EE7223" w:rsidRDefault="00EE7223">
            <w:pPr>
              <w:pStyle w:val="TAL"/>
            </w:pPr>
            <w:r>
              <w:t>When the related UE is not found in the NF Service Producer (</w:t>
            </w:r>
            <w:proofErr w:type="gramStart"/>
            <w:r>
              <w:t>e.g.</w:t>
            </w:r>
            <w:proofErr w:type="gramEnd"/>
            <w:r>
              <w:t xml:space="preserve"> AMF) the "cause" attribute shall be set to:</w:t>
            </w:r>
          </w:p>
          <w:p w14:paraId="449F2073" w14:textId="77777777" w:rsidR="00EE7223" w:rsidRDefault="00EE7223">
            <w:pPr>
              <w:pStyle w:val="TAL"/>
              <w:ind w:left="284"/>
            </w:pPr>
            <w:r>
              <w:t>-</w:t>
            </w:r>
            <w:r>
              <w:tab/>
              <w:t>CONTEXT_NOT_FOUND</w:t>
            </w:r>
          </w:p>
          <w:p w14:paraId="27ACC068" w14:textId="77777777" w:rsidR="00EE7223" w:rsidRDefault="00EE7223">
            <w:pPr>
              <w:pStyle w:val="TAL"/>
              <w:ind w:left="284"/>
            </w:pPr>
          </w:p>
          <w:p w14:paraId="295E2D73" w14:textId="77777777" w:rsidR="00EE7223" w:rsidRDefault="00EE7223">
            <w:pPr>
              <w:pStyle w:val="TAL"/>
              <w:rPr>
                <w:lang w:eastAsia="zh-CN"/>
              </w:rPr>
            </w:pPr>
            <w:r>
              <w:t>See table 6.3.7.3-1 for the description of these errors</w:t>
            </w:r>
          </w:p>
        </w:tc>
      </w:tr>
      <w:tr w:rsidR="00CD1AEF" w:rsidRPr="005A6CEC" w14:paraId="652F3C02" w14:textId="77777777" w:rsidTr="00CD1AEF">
        <w:trPr>
          <w:jc w:val="center"/>
          <w:ins w:id="90" w:author="Intel/ThomasL" w:date="2021-10-19T19:39:00Z"/>
          <w:trPrChange w:id="91"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tcPrChange w:id="92" w:author="Intel/ThomasL" w:date="2021-10-19T20:09:00Z">
              <w:tcPr>
                <w:tcW w:w="1477" w:type="pct"/>
                <w:tcBorders>
                  <w:top w:val="single" w:sz="4" w:space="0" w:color="auto"/>
                  <w:left w:val="single" w:sz="6" w:space="0" w:color="000000"/>
                  <w:bottom w:val="single" w:sz="4" w:space="0" w:color="auto"/>
                  <w:right w:val="single" w:sz="6" w:space="0" w:color="000000"/>
                </w:tcBorders>
              </w:tcPr>
            </w:tcPrChange>
          </w:tcPr>
          <w:p w14:paraId="56CF8B08" w14:textId="2B271328" w:rsidR="00CC5748" w:rsidRPr="00AD2D89" w:rsidRDefault="00CC5748" w:rsidP="00CC5748">
            <w:pPr>
              <w:pStyle w:val="TAL"/>
              <w:rPr>
                <w:ins w:id="93" w:author="Intel/ThomasL" w:date="2021-10-19T19:39:00Z"/>
              </w:rPr>
            </w:pPr>
            <w:proofErr w:type="spellStart"/>
            <w:ins w:id="94" w:author="Intel/ThomasL" w:date="2021-10-19T19:39:00Z">
              <w:r w:rsidRPr="00AD2D89">
                <w:t>ProblemDetails</w:t>
              </w:r>
              <w:proofErr w:type="spellEnd"/>
            </w:ins>
          </w:p>
        </w:tc>
        <w:tc>
          <w:tcPr>
            <w:tcW w:w="89" w:type="pct"/>
            <w:tcBorders>
              <w:top w:val="single" w:sz="4" w:space="0" w:color="auto"/>
              <w:left w:val="single" w:sz="6" w:space="0" w:color="000000"/>
              <w:bottom w:val="single" w:sz="4" w:space="0" w:color="auto"/>
              <w:right w:val="single" w:sz="6" w:space="0" w:color="000000"/>
            </w:tcBorders>
            <w:tcPrChange w:id="95" w:author="Intel/ThomasL" w:date="2021-10-19T20:09:00Z">
              <w:tcPr>
                <w:tcW w:w="174" w:type="pct"/>
                <w:gridSpan w:val="3"/>
                <w:tcBorders>
                  <w:top w:val="single" w:sz="4" w:space="0" w:color="auto"/>
                  <w:left w:val="single" w:sz="6" w:space="0" w:color="000000"/>
                  <w:bottom w:val="single" w:sz="4" w:space="0" w:color="auto"/>
                  <w:right w:val="single" w:sz="6" w:space="0" w:color="000000"/>
                </w:tcBorders>
              </w:tcPr>
            </w:tcPrChange>
          </w:tcPr>
          <w:p w14:paraId="731587CF" w14:textId="06EDEB9C" w:rsidR="00CC5748" w:rsidRPr="00AD2D89" w:rsidRDefault="00CC5748" w:rsidP="00CC5748">
            <w:pPr>
              <w:pStyle w:val="TAC"/>
              <w:rPr>
                <w:ins w:id="96" w:author="Intel/ThomasL" w:date="2021-10-19T19:39:00Z"/>
              </w:rPr>
            </w:pPr>
            <w:ins w:id="97" w:author="Intel/ThomasL" w:date="2021-10-19T19:39:00Z">
              <w:r w:rsidRPr="00AD2D89">
                <w:t>O</w:t>
              </w:r>
            </w:ins>
          </w:p>
        </w:tc>
        <w:tc>
          <w:tcPr>
            <w:tcW w:w="531" w:type="pct"/>
            <w:tcBorders>
              <w:top w:val="single" w:sz="4" w:space="0" w:color="auto"/>
              <w:left w:val="single" w:sz="6" w:space="0" w:color="000000"/>
              <w:bottom w:val="single" w:sz="4" w:space="0" w:color="auto"/>
              <w:right w:val="single" w:sz="6" w:space="0" w:color="000000"/>
            </w:tcBorders>
            <w:tcPrChange w:id="98" w:author="Intel/ThomasL" w:date="2021-10-19T20:09:00Z">
              <w:tcPr>
                <w:tcW w:w="391" w:type="pct"/>
                <w:tcBorders>
                  <w:top w:val="single" w:sz="4" w:space="0" w:color="auto"/>
                  <w:left w:val="single" w:sz="6" w:space="0" w:color="000000"/>
                  <w:bottom w:val="single" w:sz="4" w:space="0" w:color="auto"/>
                  <w:right w:val="single" w:sz="6" w:space="0" w:color="000000"/>
                </w:tcBorders>
              </w:tcPr>
            </w:tcPrChange>
          </w:tcPr>
          <w:p w14:paraId="1C0806E3" w14:textId="44E7AD3E" w:rsidR="00CC5748" w:rsidRPr="00AD2D89" w:rsidRDefault="00CC5748" w:rsidP="00CC5748">
            <w:pPr>
              <w:pStyle w:val="TAL"/>
              <w:rPr>
                <w:ins w:id="99" w:author="Intel/ThomasL" w:date="2021-10-19T19:39:00Z"/>
              </w:rPr>
            </w:pPr>
            <w:ins w:id="100" w:author="Intel/ThomasL" w:date="2021-10-19T19:39:00Z">
              <w:r w:rsidRPr="00AD2D89">
                <w:t>0..1</w:t>
              </w:r>
            </w:ins>
          </w:p>
        </w:tc>
        <w:tc>
          <w:tcPr>
            <w:tcW w:w="531" w:type="pct"/>
            <w:tcBorders>
              <w:top w:val="single" w:sz="4" w:space="0" w:color="auto"/>
              <w:left w:val="single" w:sz="6" w:space="0" w:color="000000"/>
              <w:bottom w:val="single" w:sz="4" w:space="0" w:color="auto"/>
              <w:right w:val="single" w:sz="6" w:space="0" w:color="000000"/>
            </w:tcBorders>
            <w:tcPrChange w:id="101" w:author="Intel/ThomasL" w:date="2021-10-19T20:09:00Z">
              <w:tcPr>
                <w:tcW w:w="522" w:type="pct"/>
                <w:tcBorders>
                  <w:top w:val="single" w:sz="4" w:space="0" w:color="auto"/>
                  <w:left w:val="single" w:sz="6" w:space="0" w:color="000000"/>
                  <w:bottom w:val="single" w:sz="4" w:space="0" w:color="auto"/>
                  <w:right w:val="single" w:sz="6" w:space="0" w:color="000000"/>
                </w:tcBorders>
              </w:tcPr>
            </w:tcPrChange>
          </w:tcPr>
          <w:p w14:paraId="7AFD0183" w14:textId="147AC517" w:rsidR="00CC5748" w:rsidRPr="00AD2D89" w:rsidRDefault="00CC5748" w:rsidP="00CC5748">
            <w:pPr>
              <w:pStyle w:val="TAL"/>
              <w:rPr>
                <w:ins w:id="102" w:author="Intel/ThomasL" w:date="2021-10-19T19:39:00Z"/>
              </w:rPr>
            </w:pPr>
            <w:ins w:id="103" w:author="Intel/ThomasL" w:date="2021-10-19T19:39:00Z">
              <w:r w:rsidRPr="00AD2D89">
                <w:t>409 Conflict</w:t>
              </w:r>
            </w:ins>
          </w:p>
        </w:tc>
        <w:tc>
          <w:tcPr>
            <w:tcW w:w="2302" w:type="pct"/>
            <w:tcBorders>
              <w:top w:val="single" w:sz="4" w:space="0" w:color="auto"/>
              <w:left w:val="single" w:sz="6" w:space="0" w:color="000000"/>
              <w:bottom w:val="single" w:sz="4" w:space="0" w:color="auto"/>
              <w:right w:val="single" w:sz="6" w:space="0" w:color="000000"/>
            </w:tcBorders>
            <w:tcPrChange w:id="104" w:author="Intel/ThomasL" w:date="2021-10-19T20:09:00Z">
              <w:tcPr>
                <w:tcW w:w="2436" w:type="pct"/>
                <w:gridSpan w:val="3"/>
                <w:tcBorders>
                  <w:top w:val="single" w:sz="4" w:space="0" w:color="auto"/>
                  <w:left w:val="single" w:sz="6" w:space="0" w:color="000000"/>
                  <w:bottom w:val="single" w:sz="4" w:space="0" w:color="auto"/>
                  <w:right w:val="single" w:sz="6" w:space="0" w:color="000000"/>
                </w:tcBorders>
              </w:tcPr>
            </w:tcPrChange>
          </w:tcPr>
          <w:p w14:paraId="073123A7" w14:textId="0CC020D5" w:rsidR="00C34A17" w:rsidRPr="00AD2D89" w:rsidRDefault="00C34A17" w:rsidP="00C34A17">
            <w:pPr>
              <w:pStyle w:val="TAL"/>
              <w:rPr>
                <w:ins w:id="105" w:author="Intel/ThomasL" w:date="2021-10-19T19:40:00Z"/>
              </w:rPr>
            </w:pPr>
            <w:ins w:id="106" w:author="Intel/ThomasL" w:date="2021-10-19T19:40:00Z">
              <w:r w:rsidRPr="00AD2D89">
                <w:t>The "cause" attribute may be used to indicate the following application error:</w:t>
              </w:r>
            </w:ins>
          </w:p>
          <w:p w14:paraId="03317D96" w14:textId="3DA5BD5C" w:rsidR="00C34A17" w:rsidRPr="00AD2D89" w:rsidRDefault="00C34A17" w:rsidP="00C34A17">
            <w:pPr>
              <w:pStyle w:val="TAL"/>
              <w:ind w:left="284"/>
              <w:rPr>
                <w:ins w:id="107" w:author="Intel/ThomasL" w:date="2021-10-19T19:40:00Z"/>
              </w:rPr>
            </w:pPr>
            <w:ins w:id="108" w:author="Intel/ThomasL" w:date="2021-10-19T19:40:00Z">
              <w:r w:rsidRPr="00AD2D89">
                <w:t>-</w:t>
              </w:r>
              <w:r w:rsidRPr="00AD2D89">
                <w:tab/>
              </w:r>
            </w:ins>
            <w:ins w:id="109" w:author="Intel/ThomasL" w:date="2021-10-19T19:41:00Z">
              <w:r w:rsidRPr="00AD2D89">
                <w:t>REJECTION_DUE_TO_PAGING_RESTRICTION</w:t>
              </w:r>
            </w:ins>
          </w:p>
          <w:p w14:paraId="1CAB94A6" w14:textId="1A5E44FF" w:rsidR="00C34A17" w:rsidRPr="00AD2D89" w:rsidRDefault="00C34A17" w:rsidP="00C34A17">
            <w:pPr>
              <w:pStyle w:val="TAL"/>
              <w:ind w:left="284"/>
              <w:rPr>
                <w:ins w:id="110" w:author="Intel/ThomasL" w:date="2021-10-19T19:40:00Z"/>
              </w:rPr>
            </w:pPr>
          </w:p>
          <w:p w14:paraId="572FF0A1" w14:textId="2D89A48F" w:rsidR="00CC5748" w:rsidRPr="00AD2D89" w:rsidRDefault="00C34A17" w:rsidP="00C34A17">
            <w:pPr>
              <w:pStyle w:val="TAL"/>
              <w:rPr>
                <w:ins w:id="111" w:author="Intel/ThomasL" w:date="2021-10-19T19:39:00Z"/>
              </w:rPr>
            </w:pPr>
            <w:ins w:id="112" w:author="Intel/ThomasL" w:date="2021-10-19T19:40:00Z">
              <w:r w:rsidRPr="00AD2D89">
                <w:t>See table 6.3.7.3-1 for the description of this error.</w:t>
              </w:r>
            </w:ins>
          </w:p>
        </w:tc>
      </w:tr>
      <w:tr w:rsidR="00CD1AEF" w14:paraId="2FF7166F" w14:textId="77777777" w:rsidTr="00CD1AEF">
        <w:trPr>
          <w:jc w:val="center"/>
          <w:trPrChange w:id="113"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114"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7E9754E2" w14:textId="77777777" w:rsidR="00CC5748" w:rsidRDefault="00CC5748" w:rsidP="00CC5748">
            <w:pPr>
              <w:pStyle w:val="TAL"/>
              <w:rPr>
                <w:lang w:eastAsia="zh-CN"/>
              </w:rPr>
            </w:pPr>
            <w:proofErr w:type="spellStart"/>
            <w:r>
              <w:t>ProblemDetails</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115"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0EA04BD4" w14:textId="77777777" w:rsidR="00CC5748" w:rsidRDefault="00CC5748" w:rsidP="00CC5748">
            <w:pPr>
              <w:pStyle w:val="TAC"/>
              <w:rPr>
                <w:lang w:eastAsia="zh-CN"/>
              </w:rPr>
            </w:pPr>
            <w:r>
              <w:t>O</w:t>
            </w:r>
          </w:p>
        </w:tc>
        <w:tc>
          <w:tcPr>
            <w:tcW w:w="531" w:type="pct"/>
            <w:tcBorders>
              <w:top w:val="single" w:sz="4" w:space="0" w:color="auto"/>
              <w:left w:val="single" w:sz="6" w:space="0" w:color="000000"/>
              <w:bottom w:val="single" w:sz="4" w:space="0" w:color="auto"/>
              <w:right w:val="single" w:sz="6" w:space="0" w:color="000000"/>
            </w:tcBorders>
            <w:hideMark/>
            <w:tcPrChange w:id="116"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3689C2E2" w14:textId="77777777" w:rsidR="00CC5748" w:rsidRDefault="00CC5748" w:rsidP="00CC5748">
            <w:pPr>
              <w:pStyle w:val="TAL"/>
              <w:rPr>
                <w:lang w:eastAsia="zh-CN"/>
              </w:rPr>
            </w:pPr>
            <w:r>
              <w:t>0..1</w:t>
            </w:r>
          </w:p>
        </w:tc>
        <w:tc>
          <w:tcPr>
            <w:tcW w:w="531" w:type="pct"/>
            <w:tcBorders>
              <w:top w:val="single" w:sz="4" w:space="0" w:color="auto"/>
              <w:left w:val="single" w:sz="6" w:space="0" w:color="000000"/>
              <w:bottom w:val="single" w:sz="4" w:space="0" w:color="auto"/>
              <w:right w:val="single" w:sz="6" w:space="0" w:color="000000"/>
            </w:tcBorders>
            <w:hideMark/>
            <w:tcPrChange w:id="117"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5E061AC9" w14:textId="77777777" w:rsidR="00CC5748" w:rsidRDefault="00CC5748" w:rsidP="00CC5748">
            <w:pPr>
              <w:pStyle w:val="TAL"/>
            </w:pPr>
            <w:r>
              <w:t>503 Service Unavailable</w:t>
            </w:r>
          </w:p>
        </w:tc>
        <w:tc>
          <w:tcPr>
            <w:tcW w:w="2302" w:type="pct"/>
            <w:tcBorders>
              <w:top w:val="single" w:sz="4" w:space="0" w:color="auto"/>
              <w:left w:val="single" w:sz="6" w:space="0" w:color="000000"/>
              <w:bottom w:val="single" w:sz="4" w:space="0" w:color="auto"/>
              <w:right w:val="single" w:sz="6" w:space="0" w:color="000000"/>
            </w:tcBorders>
            <w:tcPrChange w:id="118"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2B3E8430" w14:textId="77777777" w:rsidR="00CC5748" w:rsidRDefault="00CC5748" w:rsidP="00CC5748">
            <w:pPr>
              <w:pStyle w:val="TAL"/>
            </w:pPr>
            <w:r>
              <w:t>The "cause" attribute may be used to indicate one of the errors defined in Table 5.2.7.2-1 of 3GPP TS 29.500 [4].</w:t>
            </w:r>
          </w:p>
          <w:p w14:paraId="1861DFE2" w14:textId="77777777" w:rsidR="00CC5748" w:rsidRDefault="00CC5748" w:rsidP="00CC5748">
            <w:pPr>
              <w:pStyle w:val="TAL"/>
            </w:pPr>
          </w:p>
          <w:p w14:paraId="7DD6AEA6" w14:textId="77777777" w:rsidR="00CC5748" w:rsidRDefault="00CC5748" w:rsidP="00CC5748">
            <w:pPr>
              <w:pStyle w:val="TAL"/>
              <w:rPr>
                <w:lang w:eastAsia="zh-CN"/>
              </w:rPr>
            </w:pPr>
            <w:r>
              <w:t>The HTTP header field "Retry-After" shall not be included in this scenario.</w:t>
            </w:r>
          </w:p>
        </w:tc>
      </w:tr>
      <w:tr w:rsidR="00CD1AEF" w14:paraId="2A679138" w14:textId="77777777" w:rsidTr="00CD1AEF">
        <w:trPr>
          <w:jc w:val="center"/>
          <w:trPrChange w:id="119"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120"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35246B2E" w14:textId="77777777" w:rsidR="00CC5748" w:rsidRDefault="00CC5748" w:rsidP="00CC5748">
            <w:pPr>
              <w:pStyle w:val="TAL"/>
              <w:rPr>
                <w:lang w:eastAsia="zh-CN"/>
              </w:rPr>
            </w:pPr>
            <w:proofErr w:type="spellStart"/>
            <w:r w:rsidRPr="00CD1AEF">
              <w:t>ProblemDetailsEnableUeReachability</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121"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513088CB" w14:textId="77777777" w:rsidR="00CC5748" w:rsidRDefault="00CC5748" w:rsidP="00CC5748">
            <w:pPr>
              <w:pStyle w:val="TAC"/>
              <w:rPr>
                <w:lang w:eastAsia="zh-CN"/>
              </w:rPr>
            </w:pPr>
            <w:r>
              <w:t>O</w:t>
            </w:r>
          </w:p>
        </w:tc>
        <w:tc>
          <w:tcPr>
            <w:tcW w:w="531" w:type="pct"/>
            <w:tcBorders>
              <w:top w:val="single" w:sz="4" w:space="0" w:color="auto"/>
              <w:left w:val="single" w:sz="6" w:space="0" w:color="000000"/>
              <w:bottom w:val="single" w:sz="4" w:space="0" w:color="auto"/>
              <w:right w:val="single" w:sz="6" w:space="0" w:color="000000"/>
            </w:tcBorders>
            <w:hideMark/>
            <w:tcPrChange w:id="122"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4DFCBFB8" w14:textId="77777777" w:rsidR="00CC5748" w:rsidRDefault="00CC5748" w:rsidP="00CC5748">
            <w:pPr>
              <w:pStyle w:val="TAL"/>
              <w:rPr>
                <w:lang w:eastAsia="zh-CN"/>
              </w:rPr>
            </w:pPr>
            <w:r>
              <w:t>0..1</w:t>
            </w:r>
          </w:p>
        </w:tc>
        <w:tc>
          <w:tcPr>
            <w:tcW w:w="531" w:type="pct"/>
            <w:tcBorders>
              <w:top w:val="single" w:sz="4" w:space="0" w:color="auto"/>
              <w:left w:val="single" w:sz="6" w:space="0" w:color="000000"/>
              <w:bottom w:val="single" w:sz="4" w:space="0" w:color="auto"/>
              <w:right w:val="single" w:sz="6" w:space="0" w:color="000000"/>
            </w:tcBorders>
            <w:hideMark/>
            <w:tcPrChange w:id="123"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7453C5DD" w14:textId="77777777" w:rsidR="00CC5748" w:rsidRDefault="00CC5748" w:rsidP="00CC5748">
            <w:pPr>
              <w:pStyle w:val="TAL"/>
            </w:pPr>
            <w:r>
              <w:t>504 Gateway Timeout</w:t>
            </w:r>
          </w:p>
        </w:tc>
        <w:tc>
          <w:tcPr>
            <w:tcW w:w="2302" w:type="pct"/>
            <w:tcBorders>
              <w:top w:val="single" w:sz="4" w:space="0" w:color="auto"/>
              <w:left w:val="single" w:sz="6" w:space="0" w:color="000000"/>
              <w:bottom w:val="single" w:sz="4" w:space="0" w:color="auto"/>
              <w:right w:val="single" w:sz="6" w:space="0" w:color="000000"/>
            </w:tcBorders>
            <w:tcPrChange w:id="124"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4CDAAF30" w14:textId="77777777" w:rsidR="00CC5748" w:rsidRDefault="00CC5748" w:rsidP="00CC5748">
            <w:pPr>
              <w:pStyle w:val="TAL"/>
            </w:pPr>
            <w:r>
              <w:t>The "cause" attribute may be used to indicate one of the following application errors:</w:t>
            </w:r>
          </w:p>
          <w:p w14:paraId="7C7FA0AC" w14:textId="77777777" w:rsidR="00CC5748" w:rsidRDefault="00CC5748" w:rsidP="00CC5748">
            <w:pPr>
              <w:pStyle w:val="TAL"/>
              <w:ind w:left="284"/>
            </w:pPr>
            <w:r>
              <w:t>-</w:t>
            </w:r>
            <w:r>
              <w:tab/>
              <w:t>UE_NOT_RESPONDING</w:t>
            </w:r>
          </w:p>
          <w:p w14:paraId="4743D754" w14:textId="77777777" w:rsidR="00CC5748" w:rsidRDefault="00CC5748" w:rsidP="00CC5748">
            <w:pPr>
              <w:pStyle w:val="TAL"/>
              <w:ind w:left="284"/>
            </w:pPr>
          </w:p>
          <w:p w14:paraId="10A87A46" w14:textId="77777777" w:rsidR="00CC5748" w:rsidRDefault="00CC5748" w:rsidP="00CC5748">
            <w:pPr>
              <w:pStyle w:val="TAL"/>
            </w:pPr>
            <w:r>
              <w:t>See table 6.3.7.3-1 for the description of this error.</w:t>
            </w:r>
          </w:p>
        </w:tc>
      </w:tr>
      <w:tr w:rsidR="00CC5748" w14:paraId="06609E27" w14:textId="77777777" w:rsidTr="00CD1AEF">
        <w:tblPrEx>
          <w:tblPrExChange w:id="125" w:author="Intel/ThomasL" w:date="2021-10-19T20:09:00Z">
            <w:tblPrEx>
              <w:tblW w:w="4966" w:type="pct"/>
            </w:tblPrEx>
          </w:tblPrExChange>
        </w:tblPrEx>
        <w:trPr>
          <w:jc w:val="center"/>
          <w:trPrChange w:id="126" w:author="Intel/ThomasL" w:date="2021-10-19T20:09:00Z">
            <w:trPr>
              <w:gridAfter w:val="0"/>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hideMark/>
            <w:tcPrChange w:id="127" w:author="Intel/ThomasL" w:date="2021-10-19T20:09:00Z">
              <w:tcPr>
                <w:tcW w:w="5000" w:type="pct"/>
                <w:gridSpan w:val="8"/>
                <w:tcBorders>
                  <w:top w:val="single" w:sz="4" w:space="0" w:color="auto"/>
                  <w:left w:val="single" w:sz="6" w:space="0" w:color="000000"/>
                  <w:bottom w:val="single" w:sz="4" w:space="0" w:color="auto"/>
                  <w:right w:val="single" w:sz="6" w:space="0" w:color="000000"/>
                </w:tcBorders>
                <w:hideMark/>
              </w:tcPr>
            </w:tcPrChange>
          </w:tcPr>
          <w:p w14:paraId="623AD740" w14:textId="77777777" w:rsidR="00CC5748" w:rsidRDefault="00CC5748" w:rsidP="00CC5748">
            <w:pPr>
              <w:pStyle w:val="TAN"/>
            </w:pPr>
            <w:r>
              <w:t>NOTE:</w:t>
            </w:r>
            <w:r>
              <w:tab/>
              <w:t xml:space="preserve">The mandatory HTTP error status code for the PUT method listed in Table 5.2.7.1-1 of 3GPP TS 29.500 [4] also apply, with response body containing an object of </w:t>
            </w:r>
            <w:proofErr w:type="spellStart"/>
            <w:r>
              <w:t>ProblemDetails</w:t>
            </w:r>
            <w:proofErr w:type="spellEnd"/>
            <w:r>
              <w:t xml:space="preserve"> data type (see clause 5.2.7 of 3GPP TS 29.500 [4]).</w:t>
            </w:r>
          </w:p>
        </w:tc>
      </w:tr>
    </w:tbl>
    <w:p w14:paraId="439FE0DC" w14:textId="77777777" w:rsidR="00EE7223" w:rsidRDefault="00EE7223" w:rsidP="00EE7223"/>
    <w:p w14:paraId="67823595" w14:textId="77777777" w:rsidR="00EE7223" w:rsidRDefault="00EE7223" w:rsidP="00EE7223">
      <w:pPr>
        <w:pStyle w:val="TH"/>
      </w:pPr>
      <w:r>
        <w:lastRenderedPageBreak/>
        <w:t>Table 6.3.3.2.3.1-4: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7223" w14:paraId="53699C2A" w14:textId="77777777" w:rsidTr="00EE72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4E70EB" w14:textId="77777777" w:rsidR="00EE7223" w:rsidRDefault="00EE72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4EAE68" w14:textId="77777777" w:rsidR="00EE7223" w:rsidRDefault="00EE72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8586BF" w14:textId="77777777" w:rsidR="00EE7223" w:rsidRDefault="00EE72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8F4BB7" w14:textId="77777777" w:rsidR="00EE7223" w:rsidRDefault="00EE72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88EC4" w14:textId="77777777" w:rsidR="00EE7223" w:rsidRDefault="00EE7223">
            <w:pPr>
              <w:pStyle w:val="TAH"/>
            </w:pPr>
            <w:r>
              <w:t>Description</w:t>
            </w:r>
          </w:p>
        </w:tc>
      </w:tr>
      <w:tr w:rsidR="00EE7223" w14:paraId="0A6EE786" w14:textId="77777777" w:rsidTr="00EE72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8E27C" w14:textId="77777777" w:rsidR="00EE7223" w:rsidRDefault="00EE72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5355FC1" w14:textId="77777777" w:rsidR="00EE7223" w:rsidRDefault="00EE72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BA72524" w14:textId="77777777" w:rsidR="00EE7223" w:rsidRDefault="00EE72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6488822" w14:textId="77777777" w:rsidR="00EE7223" w:rsidRDefault="00EE72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79B40B7" w14:textId="77777777" w:rsidR="00EE7223" w:rsidRDefault="00EE7223">
            <w:pPr>
              <w:pStyle w:val="TAL"/>
            </w:pPr>
            <w:r>
              <w:t>The URI of the resource located on an alternative service instance within the same AMF or AMF (service) set to which the request is redirected.</w:t>
            </w:r>
          </w:p>
          <w:p w14:paraId="2A0E8772" w14:textId="77777777" w:rsidR="00EE7223" w:rsidRDefault="00EE7223">
            <w:pPr>
              <w:pStyle w:val="TAL"/>
            </w:pPr>
            <w:r>
              <w:t>Or the same URI, if a request is redirected to the same target resource via a different SCP.</w:t>
            </w:r>
          </w:p>
        </w:tc>
      </w:tr>
      <w:tr w:rsidR="00EE7223" w14:paraId="797FA1FA" w14:textId="77777777" w:rsidTr="00EE72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B4C19D" w14:textId="77777777" w:rsidR="00EE7223" w:rsidRDefault="00EE72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0749E3E" w14:textId="77777777" w:rsidR="00EE7223" w:rsidRDefault="00EE72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4E7942D" w14:textId="77777777" w:rsidR="00EE7223" w:rsidRDefault="00EE72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32C7284" w14:textId="77777777" w:rsidR="00EE7223" w:rsidRDefault="00EE72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320891" w14:textId="77777777" w:rsidR="00EE7223" w:rsidRDefault="00EE7223">
            <w:pPr>
              <w:pStyle w:val="TAL"/>
            </w:pPr>
            <w:r>
              <w:t>Identifier of the target NF (service) instance ID towards which the request is redirected</w:t>
            </w:r>
          </w:p>
        </w:tc>
      </w:tr>
    </w:tbl>
    <w:p w14:paraId="3075E50A" w14:textId="77777777" w:rsidR="00EE7223" w:rsidRDefault="00EE7223" w:rsidP="00EE7223"/>
    <w:p w14:paraId="35E075CB" w14:textId="77777777" w:rsidR="00EE7223" w:rsidRDefault="00EE7223" w:rsidP="00EE7223">
      <w:pPr>
        <w:pStyle w:val="TH"/>
      </w:pPr>
      <w:r>
        <w:t>Table 6.3.3.2.3.1-5: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7223" w14:paraId="0D0D03A3" w14:textId="77777777" w:rsidTr="00EE72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3B952" w14:textId="77777777" w:rsidR="00EE7223" w:rsidRDefault="00EE72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B9710E" w14:textId="77777777" w:rsidR="00EE7223" w:rsidRDefault="00EE72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330014" w14:textId="77777777" w:rsidR="00EE7223" w:rsidRDefault="00EE72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96B883" w14:textId="77777777" w:rsidR="00EE7223" w:rsidRDefault="00EE72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14ABC" w14:textId="77777777" w:rsidR="00EE7223" w:rsidRDefault="00EE7223">
            <w:pPr>
              <w:pStyle w:val="TAH"/>
            </w:pPr>
            <w:r>
              <w:t>Description</w:t>
            </w:r>
          </w:p>
        </w:tc>
      </w:tr>
      <w:tr w:rsidR="00EE7223" w14:paraId="2F9AEC0F" w14:textId="77777777" w:rsidTr="00EE72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5148ED" w14:textId="77777777" w:rsidR="00EE7223" w:rsidRDefault="00EE72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67753B" w14:textId="77777777" w:rsidR="00EE7223" w:rsidRDefault="00EE72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00916B3" w14:textId="77777777" w:rsidR="00EE7223" w:rsidRDefault="00EE72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B8A8B1" w14:textId="77777777" w:rsidR="00EE7223" w:rsidRDefault="00EE72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2C7C12" w14:textId="77777777" w:rsidR="00EE7223" w:rsidRDefault="00EE7223">
            <w:pPr>
              <w:pStyle w:val="TAL"/>
            </w:pPr>
            <w:r>
              <w:t>An alternative URI of the resource located on an alternative service instance within the same AMF or AMF (service) set.</w:t>
            </w:r>
          </w:p>
          <w:p w14:paraId="5FA09C59" w14:textId="77777777" w:rsidR="00EE7223" w:rsidRDefault="00EE7223">
            <w:pPr>
              <w:pStyle w:val="TAL"/>
            </w:pPr>
            <w:r>
              <w:t>Or the same URI, if a request is redirected to the same target resource via a different SCP.</w:t>
            </w:r>
          </w:p>
        </w:tc>
      </w:tr>
      <w:tr w:rsidR="00EE7223" w14:paraId="04E1694B" w14:textId="77777777" w:rsidTr="00EE72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5EBA3D" w14:textId="77777777" w:rsidR="00EE7223" w:rsidRDefault="00EE72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1B983D" w14:textId="77777777" w:rsidR="00EE7223" w:rsidRDefault="00EE72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AC5373" w14:textId="77777777" w:rsidR="00EE7223" w:rsidRDefault="00EE72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50A1CDA" w14:textId="77777777" w:rsidR="00EE7223" w:rsidRDefault="00EE72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0181E7" w14:textId="77777777" w:rsidR="00EE7223" w:rsidRDefault="00EE7223">
            <w:pPr>
              <w:pStyle w:val="TAL"/>
            </w:pPr>
            <w:r>
              <w:t>Identifier of the target NF (service) instance ID towards which the request is redirected</w:t>
            </w:r>
          </w:p>
        </w:tc>
      </w:tr>
    </w:tbl>
    <w:p w14:paraId="569104C9" w14:textId="77777777" w:rsidR="00EE7223" w:rsidRDefault="00EE7223" w:rsidP="00EE7223"/>
    <w:p w14:paraId="5A8444A4" w14:textId="77777777" w:rsidR="00EE7223" w:rsidRPr="006B5418" w:rsidRDefault="00EE7223" w:rsidP="00EE7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AE545" w14:textId="77777777" w:rsidR="00C34A17" w:rsidRDefault="00C34A17" w:rsidP="00C34A17">
      <w:pPr>
        <w:pStyle w:val="Heading4"/>
        <w:rPr>
          <w:rFonts w:eastAsia="SimSun"/>
        </w:rPr>
      </w:pPr>
      <w:bookmarkStart w:id="128" w:name="_Toc25156562"/>
      <w:bookmarkStart w:id="129" w:name="_Toc34124867"/>
      <w:bookmarkStart w:id="130" w:name="_Toc43207996"/>
      <w:bookmarkStart w:id="131" w:name="_Toc49857469"/>
      <w:bookmarkStart w:id="132" w:name="_Toc56677313"/>
      <w:bookmarkStart w:id="133" w:name="_Toc56691836"/>
      <w:bookmarkStart w:id="134" w:name="_Toc56699100"/>
      <w:bookmarkStart w:id="135" w:name="_Toc82710384"/>
      <w:r>
        <w:rPr>
          <w:rFonts w:eastAsia="SimSun"/>
        </w:rPr>
        <w:t>6.3.7.3</w:t>
      </w:r>
      <w:r>
        <w:rPr>
          <w:rFonts w:eastAsia="SimSun"/>
        </w:rPr>
        <w:tab/>
        <w:t>Application Errors</w:t>
      </w:r>
      <w:bookmarkEnd w:id="128"/>
      <w:bookmarkEnd w:id="129"/>
      <w:bookmarkEnd w:id="130"/>
      <w:bookmarkEnd w:id="131"/>
      <w:bookmarkEnd w:id="132"/>
      <w:bookmarkEnd w:id="133"/>
      <w:bookmarkEnd w:id="134"/>
      <w:bookmarkEnd w:id="135"/>
    </w:p>
    <w:p w14:paraId="2FFA5445" w14:textId="77777777" w:rsidR="00C34A17" w:rsidRDefault="00C34A17" w:rsidP="00C34A17">
      <w:pPr>
        <w:rPr>
          <w:rFonts w:eastAsia="SimSun"/>
        </w:rPr>
      </w:pPr>
      <w:r>
        <w:t xml:space="preserve">The common application errors defined in the Table 5.2.7.2-1 in 3GPP TS 29.500 [4] may also be used for the </w:t>
      </w:r>
      <w:proofErr w:type="spellStart"/>
      <w:r>
        <w:t>Namf_MT</w:t>
      </w:r>
      <w:proofErr w:type="spellEnd"/>
      <w:r>
        <w:t xml:space="preserve"> service, and the following application errors listed in Table 6.3.7.3-1 are specific for the </w:t>
      </w:r>
      <w:proofErr w:type="spellStart"/>
      <w:r>
        <w:t>Namf_MT</w:t>
      </w:r>
      <w:proofErr w:type="spellEnd"/>
      <w:r>
        <w:t xml:space="preserve"> service.</w:t>
      </w:r>
    </w:p>
    <w:p w14:paraId="317FAA7E" w14:textId="77777777" w:rsidR="00C34A17" w:rsidRDefault="00C34A17" w:rsidP="00C34A17">
      <w:pPr>
        <w:pStyle w:val="PL"/>
      </w:pPr>
    </w:p>
    <w:p w14:paraId="09BC6BEF" w14:textId="77777777" w:rsidR="00C34A17" w:rsidRDefault="00C34A17" w:rsidP="00C34A17">
      <w:pPr>
        <w:pStyle w:val="TH"/>
      </w:pPr>
      <w:r>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C34A17" w14:paraId="079A7BCB"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hideMark/>
          </w:tcPr>
          <w:p w14:paraId="1C85603B" w14:textId="77777777" w:rsidR="00C34A17" w:rsidRDefault="00C34A17">
            <w:pPr>
              <w:pStyle w:val="TAH"/>
            </w:pPr>
            <w:r>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43C977F2" w14:textId="77777777" w:rsidR="00C34A17" w:rsidRDefault="00C34A17">
            <w:pPr>
              <w:pStyle w:val="TAH"/>
            </w:pPr>
            <w:r>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230B67D1" w14:textId="77777777" w:rsidR="00C34A17" w:rsidRDefault="00C34A17">
            <w:pPr>
              <w:pStyle w:val="TAH"/>
            </w:pPr>
            <w:r>
              <w:t>Description</w:t>
            </w:r>
          </w:p>
        </w:tc>
      </w:tr>
      <w:tr w:rsidR="00C34A17" w14:paraId="508363E0"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4C8BDD6F" w14:textId="77777777" w:rsidR="00C34A17" w:rsidRDefault="00C34A17">
            <w:pPr>
              <w:pStyle w:val="TAL"/>
            </w:pPr>
            <w:r>
              <w:t>NF_CONSUMER_REDIRECT_ONE_TXN</w:t>
            </w:r>
          </w:p>
        </w:tc>
        <w:tc>
          <w:tcPr>
            <w:tcW w:w="500" w:type="pct"/>
            <w:tcBorders>
              <w:top w:val="single" w:sz="4" w:space="0" w:color="auto"/>
              <w:left w:val="single" w:sz="4" w:space="0" w:color="auto"/>
              <w:bottom w:val="single" w:sz="4" w:space="0" w:color="auto"/>
              <w:right w:val="single" w:sz="4" w:space="0" w:color="auto"/>
            </w:tcBorders>
            <w:hideMark/>
          </w:tcPr>
          <w:p w14:paraId="2CBAB821" w14:textId="77777777" w:rsidR="00C34A17" w:rsidRDefault="00C34A17">
            <w:pPr>
              <w:pStyle w:val="TAL"/>
            </w:pPr>
            <w:r>
              <w:t>307 Temporary Redirect</w:t>
            </w:r>
          </w:p>
        </w:tc>
        <w:tc>
          <w:tcPr>
            <w:tcW w:w="2156" w:type="pct"/>
            <w:tcBorders>
              <w:top w:val="single" w:sz="4" w:space="0" w:color="auto"/>
              <w:left w:val="single" w:sz="4" w:space="0" w:color="auto"/>
              <w:bottom w:val="single" w:sz="4" w:space="0" w:color="auto"/>
              <w:right w:val="single" w:sz="4" w:space="0" w:color="auto"/>
            </w:tcBorders>
            <w:hideMark/>
          </w:tcPr>
          <w:p w14:paraId="1236846F" w14:textId="77777777" w:rsidR="00C34A17" w:rsidRDefault="00C34A17">
            <w:pPr>
              <w:pStyle w:val="TAL"/>
            </w:pPr>
            <w:r>
              <w:t>The request has been asked to be redirected to a specified target.</w:t>
            </w:r>
          </w:p>
        </w:tc>
      </w:tr>
      <w:tr w:rsidR="00C34A17" w14:paraId="08F9CE7A"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5B9B6223" w14:textId="77777777" w:rsidR="00C34A17" w:rsidRDefault="00C34A17">
            <w:pPr>
              <w:pStyle w:val="TAL"/>
            </w:pPr>
            <w:r>
              <w:t>UNABLE_TO_PAGE_UE</w:t>
            </w:r>
          </w:p>
        </w:tc>
        <w:tc>
          <w:tcPr>
            <w:tcW w:w="500" w:type="pct"/>
            <w:tcBorders>
              <w:top w:val="single" w:sz="4" w:space="0" w:color="auto"/>
              <w:left w:val="single" w:sz="4" w:space="0" w:color="auto"/>
              <w:bottom w:val="single" w:sz="4" w:space="0" w:color="auto"/>
              <w:right w:val="single" w:sz="4" w:space="0" w:color="auto"/>
            </w:tcBorders>
            <w:hideMark/>
          </w:tcPr>
          <w:p w14:paraId="7310C9C7" w14:textId="77777777" w:rsidR="00C34A17" w:rsidRDefault="00C34A17">
            <w:pPr>
              <w:pStyle w:val="TAL"/>
            </w:pPr>
            <w:r>
              <w:t xml:space="preserve">403 </w:t>
            </w:r>
            <w:r>
              <w:rPr>
                <w:lang w:eastAsia="zh-CN"/>
              </w:rPr>
              <w:t>Forbidden</w:t>
            </w:r>
          </w:p>
        </w:tc>
        <w:tc>
          <w:tcPr>
            <w:tcW w:w="2156" w:type="pct"/>
            <w:tcBorders>
              <w:top w:val="single" w:sz="4" w:space="0" w:color="auto"/>
              <w:left w:val="single" w:sz="4" w:space="0" w:color="auto"/>
              <w:bottom w:val="single" w:sz="4" w:space="0" w:color="auto"/>
              <w:right w:val="single" w:sz="4" w:space="0" w:color="auto"/>
            </w:tcBorders>
            <w:hideMark/>
          </w:tcPr>
          <w:p w14:paraId="6619DB2A" w14:textId="77777777" w:rsidR="00C34A17" w:rsidRDefault="00C34A17">
            <w:pPr>
              <w:pStyle w:val="TAL"/>
            </w:pPr>
            <w:r>
              <w:t>AMF is unable page the UE, temporarily.</w:t>
            </w:r>
          </w:p>
        </w:tc>
      </w:tr>
      <w:tr w:rsidR="00C34A17" w14:paraId="707167DD"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7272C73A" w14:textId="77777777" w:rsidR="00C34A17" w:rsidRDefault="00C34A17">
            <w:pPr>
              <w:pStyle w:val="TAL"/>
            </w:pPr>
            <w:r>
              <w:t>UE_IN_NON_ALLOWED_AREA</w:t>
            </w:r>
          </w:p>
        </w:tc>
        <w:tc>
          <w:tcPr>
            <w:tcW w:w="500" w:type="pct"/>
            <w:tcBorders>
              <w:top w:val="single" w:sz="4" w:space="0" w:color="auto"/>
              <w:left w:val="single" w:sz="4" w:space="0" w:color="auto"/>
              <w:bottom w:val="single" w:sz="4" w:space="0" w:color="auto"/>
              <w:right w:val="single" w:sz="4" w:space="0" w:color="auto"/>
            </w:tcBorders>
            <w:hideMark/>
          </w:tcPr>
          <w:p w14:paraId="38520304" w14:textId="77777777" w:rsidR="00C34A17" w:rsidRDefault="00C34A17">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D4A8F8A" w14:textId="77777777" w:rsidR="00C34A17" w:rsidRDefault="00C34A17">
            <w:pPr>
              <w:pStyle w:val="TAL"/>
            </w:pPr>
            <w:r>
              <w:t>UE is currently in a non-allowed area and the service request is not for a regulatory prioritized service.</w:t>
            </w:r>
          </w:p>
        </w:tc>
      </w:tr>
      <w:tr w:rsidR="00C34A17" w14:paraId="1D23C5C8"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49AA751B" w14:textId="77777777" w:rsidR="00C34A17" w:rsidRDefault="00C34A17">
            <w:pPr>
              <w:pStyle w:val="TAL"/>
            </w:pPr>
            <w:r>
              <w:t>UNSPECIFIED</w:t>
            </w:r>
          </w:p>
        </w:tc>
        <w:tc>
          <w:tcPr>
            <w:tcW w:w="500" w:type="pct"/>
            <w:tcBorders>
              <w:top w:val="single" w:sz="4" w:space="0" w:color="auto"/>
              <w:left w:val="single" w:sz="4" w:space="0" w:color="auto"/>
              <w:bottom w:val="single" w:sz="4" w:space="0" w:color="auto"/>
              <w:right w:val="single" w:sz="4" w:space="0" w:color="auto"/>
            </w:tcBorders>
            <w:hideMark/>
          </w:tcPr>
          <w:p w14:paraId="2B5B7556" w14:textId="77777777" w:rsidR="00C34A17" w:rsidRDefault="00C34A17">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6EB126A0" w14:textId="77777777" w:rsidR="00C34A17" w:rsidRDefault="00C34A17">
            <w:pPr>
              <w:pStyle w:val="TAL"/>
            </w:pPr>
            <w:r>
              <w:t>The request is rejected due to unspecified reasons.</w:t>
            </w:r>
          </w:p>
        </w:tc>
      </w:tr>
      <w:tr w:rsidR="005A6CEC" w14:paraId="06946B4E"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006754AA" w14:textId="77777777" w:rsidR="005A6CEC" w:rsidRDefault="005A6CEC" w:rsidP="005A6CEC">
            <w:pPr>
              <w:pStyle w:val="TAL"/>
            </w:pPr>
            <w:r>
              <w:t>CONTEXT_NOT_FOUND</w:t>
            </w:r>
          </w:p>
        </w:tc>
        <w:tc>
          <w:tcPr>
            <w:tcW w:w="500" w:type="pct"/>
            <w:tcBorders>
              <w:top w:val="single" w:sz="4" w:space="0" w:color="auto"/>
              <w:left w:val="single" w:sz="4" w:space="0" w:color="auto"/>
              <w:bottom w:val="single" w:sz="4" w:space="0" w:color="auto"/>
              <w:right w:val="single" w:sz="4" w:space="0" w:color="auto"/>
            </w:tcBorders>
            <w:hideMark/>
          </w:tcPr>
          <w:p w14:paraId="1727AA6B" w14:textId="77777777" w:rsidR="005A6CEC" w:rsidRDefault="005A6CEC" w:rsidP="005A6CEC">
            <w:pPr>
              <w:pStyle w:val="TAL"/>
            </w:pPr>
            <w:r>
              <w:t>404 Not Found</w:t>
            </w:r>
          </w:p>
        </w:tc>
        <w:tc>
          <w:tcPr>
            <w:tcW w:w="2156" w:type="pct"/>
            <w:tcBorders>
              <w:top w:val="single" w:sz="4" w:space="0" w:color="auto"/>
              <w:left w:val="single" w:sz="4" w:space="0" w:color="auto"/>
              <w:bottom w:val="single" w:sz="4" w:space="0" w:color="auto"/>
              <w:right w:val="single" w:sz="4" w:space="0" w:color="auto"/>
            </w:tcBorders>
            <w:hideMark/>
          </w:tcPr>
          <w:p w14:paraId="67C1883D" w14:textId="77777777" w:rsidR="005A6CEC" w:rsidRDefault="005A6CEC" w:rsidP="005A6CEC">
            <w:pPr>
              <w:pStyle w:val="TAL"/>
            </w:pPr>
            <w:r>
              <w:t>The related UE is not found in the NF Service Consumer.</w:t>
            </w:r>
          </w:p>
        </w:tc>
      </w:tr>
      <w:tr w:rsidR="005A6CEC" w14:paraId="2A4C2E1B"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06E53E8B" w14:textId="77777777" w:rsidR="005A6CEC" w:rsidRDefault="005A6CEC" w:rsidP="005A6CEC">
            <w:pPr>
              <w:pStyle w:val="TAL"/>
            </w:pPr>
            <w:r>
              <w:t>TEMPORARY_REJECT_REGISTRATION_ONGOING</w:t>
            </w:r>
          </w:p>
        </w:tc>
        <w:tc>
          <w:tcPr>
            <w:tcW w:w="500" w:type="pct"/>
            <w:tcBorders>
              <w:top w:val="single" w:sz="4" w:space="0" w:color="auto"/>
              <w:left w:val="single" w:sz="4" w:space="0" w:color="auto"/>
              <w:bottom w:val="single" w:sz="4" w:space="0" w:color="auto"/>
              <w:right w:val="single" w:sz="4" w:space="0" w:color="auto"/>
            </w:tcBorders>
            <w:hideMark/>
          </w:tcPr>
          <w:p w14:paraId="239D1E9C" w14:textId="77777777" w:rsidR="005A6CEC" w:rsidRDefault="005A6CEC" w:rsidP="005A6CEC">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5DABFE6B" w14:textId="77777777" w:rsidR="005A6CEC" w:rsidRDefault="005A6CEC" w:rsidP="005A6CEC">
            <w:pPr>
              <w:pStyle w:val="TAL"/>
            </w:pPr>
            <w:r>
              <w:t>The request fails due to an on-going registration procedure.</w:t>
            </w:r>
          </w:p>
        </w:tc>
      </w:tr>
      <w:tr w:rsidR="005A6CEC" w14:paraId="77C1013D" w14:textId="77777777" w:rsidTr="00C34A17">
        <w:trPr>
          <w:jc w:val="center"/>
          <w:ins w:id="136" w:author="Intel/ThomasL" w:date="2021-10-19T19:45:00Z"/>
        </w:trPr>
        <w:tc>
          <w:tcPr>
            <w:tcW w:w="2344" w:type="pct"/>
            <w:tcBorders>
              <w:top w:val="single" w:sz="4" w:space="0" w:color="auto"/>
              <w:left w:val="single" w:sz="4" w:space="0" w:color="auto"/>
              <w:bottom w:val="single" w:sz="4" w:space="0" w:color="auto"/>
              <w:right w:val="single" w:sz="4" w:space="0" w:color="auto"/>
            </w:tcBorders>
          </w:tcPr>
          <w:p w14:paraId="7DA91BFE" w14:textId="10688D03" w:rsidR="005A6CEC" w:rsidRPr="00AD2D89" w:rsidRDefault="005A6CEC" w:rsidP="005A6CEC">
            <w:pPr>
              <w:pStyle w:val="TAL"/>
              <w:rPr>
                <w:ins w:id="137" w:author="Intel/ThomasL" w:date="2021-10-19T19:45:00Z"/>
              </w:rPr>
            </w:pPr>
            <w:bookmarkStart w:id="138" w:name="_Hlk88035882"/>
            <w:ins w:id="139" w:author="Intel/ThomasL" w:date="2021-10-19T19:46:00Z">
              <w:r w:rsidRPr="00AD2D89">
                <w:t>REJECTION_DUE_TO_PAGING_RESTRICTION</w:t>
              </w:r>
            </w:ins>
            <w:bookmarkEnd w:id="138"/>
          </w:p>
        </w:tc>
        <w:tc>
          <w:tcPr>
            <w:tcW w:w="500" w:type="pct"/>
            <w:tcBorders>
              <w:top w:val="single" w:sz="4" w:space="0" w:color="auto"/>
              <w:left w:val="single" w:sz="4" w:space="0" w:color="auto"/>
              <w:bottom w:val="single" w:sz="4" w:space="0" w:color="auto"/>
              <w:right w:val="single" w:sz="4" w:space="0" w:color="auto"/>
            </w:tcBorders>
          </w:tcPr>
          <w:p w14:paraId="5BA3C9BF" w14:textId="54AD1E19" w:rsidR="005A6CEC" w:rsidRPr="00AD2D89" w:rsidRDefault="005A6CEC" w:rsidP="005A6CEC">
            <w:pPr>
              <w:pStyle w:val="TAL"/>
              <w:rPr>
                <w:ins w:id="140" w:author="Intel/ThomasL" w:date="2021-10-19T19:45:00Z"/>
              </w:rPr>
            </w:pPr>
            <w:bookmarkStart w:id="141" w:name="_Hlk88069102"/>
            <w:ins w:id="142" w:author="Intel/ThomasL" w:date="2021-10-19T19:46:00Z">
              <w:r w:rsidRPr="00AD2D89">
                <w:t>409 Conflict</w:t>
              </w:r>
            </w:ins>
            <w:bookmarkEnd w:id="141"/>
          </w:p>
        </w:tc>
        <w:tc>
          <w:tcPr>
            <w:tcW w:w="2156" w:type="pct"/>
            <w:tcBorders>
              <w:top w:val="single" w:sz="4" w:space="0" w:color="auto"/>
              <w:left w:val="single" w:sz="4" w:space="0" w:color="auto"/>
              <w:bottom w:val="single" w:sz="4" w:space="0" w:color="auto"/>
              <w:right w:val="single" w:sz="4" w:space="0" w:color="auto"/>
            </w:tcBorders>
          </w:tcPr>
          <w:p w14:paraId="357F8293" w14:textId="434D5DA2" w:rsidR="005A6CEC" w:rsidRPr="00AD2D89" w:rsidRDefault="005A6CEC" w:rsidP="005A6CEC">
            <w:pPr>
              <w:pStyle w:val="TAL"/>
              <w:rPr>
                <w:ins w:id="143" w:author="Intel/ThomasL" w:date="2021-10-19T19:45:00Z"/>
              </w:rPr>
            </w:pPr>
            <w:bookmarkStart w:id="144" w:name="_Hlk85616612"/>
            <w:ins w:id="145" w:author="Intel/ThomasL" w:date="2021-10-19T20:11:00Z">
              <w:r w:rsidRPr="00AD2D89">
                <w:t xml:space="preserve">If Paging Restriction </w:t>
              </w:r>
            </w:ins>
            <w:ins w:id="146" w:author="Intel/ThomasL" w:date="2021-10-20T16:55:00Z">
              <w:r w:rsidRPr="00AD2D89">
                <w:t>I</w:t>
              </w:r>
            </w:ins>
            <w:ins w:id="147" w:author="Intel/ThomasL" w:date="2021-10-19T20:11:00Z">
              <w:r w:rsidRPr="00AD2D89">
                <w:t xml:space="preserve">nformation restrict the </w:t>
              </w:r>
            </w:ins>
            <w:proofErr w:type="spellStart"/>
            <w:ins w:id="148" w:author="Intel/ThomasL" w:date="2021-10-19T20:12:00Z">
              <w:r w:rsidRPr="00AD2D89">
                <w:t>EnableUEReachability</w:t>
              </w:r>
              <w:proofErr w:type="spellEnd"/>
              <w:r w:rsidRPr="00AD2D89">
                <w:t xml:space="preserve"> </w:t>
              </w:r>
            </w:ins>
            <w:ins w:id="149" w:author="Intel/ThomasL" w:date="2021-10-19T20:11:00Z">
              <w:r w:rsidRPr="00AD2D89">
                <w:t>request from causing paging as defined in 3GPP</w:t>
              </w:r>
            </w:ins>
            <w:ins w:id="150" w:author="Intel/ThomasL" w:date="2021-10-19T20:13:00Z">
              <w:r w:rsidRPr="00AD2D89">
                <w:t> </w:t>
              </w:r>
            </w:ins>
            <w:ins w:id="151" w:author="Intel/ThomasL" w:date="2021-10-19T20:11:00Z">
              <w:r w:rsidRPr="00AD2D89">
                <w:t>TS</w:t>
              </w:r>
            </w:ins>
            <w:ins w:id="152" w:author="Intel/ThomasL" w:date="2021-10-19T20:13:00Z">
              <w:r w:rsidRPr="00AD2D89">
                <w:t> </w:t>
              </w:r>
            </w:ins>
            <w:ins w:id="153" w:author="Intel/ThomasL" w:date="2021-10-19T20:11:00Z">
              <w:r w:rsidRPr="00AD2D89">
                <w:t>23.501</w:t>
              </w:r>
            </w:ins>
            <w:ins w:id="154" w:author="Intel/ThomasL" w:date="2021-10-19T20:13:00Z">
              <w:r w:rsidRPr="00AD2D89">
                <w:t> </w:t>
              </w:r>
            </w:ins>
            <w:ins w:id="155" w:author="Intel/ThomasL" w:date="2021-10-19T20:11:00Z">
              <w:r w:rsidRPr="00AD2D89">
                <w:t>[2] clause</w:t>
              </w:r>
            </w:ins>
            <w:ins w:id="156" w:author="Intel/ThomasL" w:date="2021-11-05T09:57:00Z">
              <w:r w:rsidRPr="00AD2D89">
                <w:t> </w:t>
              </w:r>
            </w:ins>
            <w:ins w:id="157" w:author="Intel/ThomasL" w:date="2021-10-19T20:11:00Z">
              <w:r w:rsidRPr="00AD2D89">
                <w:t>5.38.5</w:t>
              </w:r>
            </w:ins>
            <w:bookmarkEnd w:id="144"/>
            <w:ins w:id="158" w:author="Intel/ThomasL" w:date="2021-10-19T20:34:00Z">
              <w:r w:rsidRPr="00AD2D89">
                <w:t xml:space="preserve"> or </w:t>
              </w:r>
            </w:ins>
            <w:ins w:id="159" w:author="Intel/ThomasL" w:date="2021-10-20T16:23:00Z">
              <w:r w:rsidRPr="00AD2D89">
                <w:t xml:space="preserve">if </w:t>
              </w:r>
            </w:ins>
            <w:ins w:id="160" w:author="Intel/ThomasL" w:date="2021-10-19T20:34:00Z">
              <w:r w:rsidRPr="00AD2D89">
                <w:t>the UE reject</w:t>
              </w:r>
            </w:ins>
            <w:ins w:id="161" w:author="Intel/ThomasL" w:date="2021-10-20T16:23:00Z">
              <w:r w:rsidRPr="00AD2D89">
                <w:t>s</w:t>
              </w:r>
            </w:ins>
            <w:ins w:id="162" w:author="Intel/ThomasL" w:date="2021-10-19T20:34:00Z">
              <w:r w:rsidRPr="00AD2D89">
                <w:t xml:space="preserve"> the paging </w:t>
              </w:r>
            </w:ins>
            <w:ins w:id="163" w:author="Intel/ThomasL" w:date="2021-10-19T20:35:00Z">
              <w:r w:rsidRPr="00AD2D89">
                <w:t>as defined in 3GPP TS 23.501 [2] clause</w:t>
              </w:r>
            </w:ins>
            <w:ins w:id="164" w:author="Intel/ThomasL" w:date="2021-11-05T09:58:00Z">
              <w:r w:rsidRPr="00AD2D89">
                <w:t> </w:t>
              </w:r>
            </w:ins>
            <w:ins w:id="165" w:author="Intel/ThomasL" w:date="2021-10-19T20:35:00Z">
              <w:r w:rsidRPr="00AD2D89">
                <w:t>5.38.4</w:t>
              </w:r>
            </w:ins>
            <w:ins w:id="166" w:author="Intel/ThomasL" w:date="2021-10-19T20:11:00Z">
              <w:r w:rsidRPr="00AD2D89">
                <w:t>.</w:t>
              </w:r>
            </w:ins>
          </w:p>
        </w:tc>
      </w:tr>
      <w:tr w:rsidR="005A6CEC" w14:paraId="2BDF57DA"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4791967A" w14:textId="77777777" w:rsidR="005A6CEC" w:rsidRDefault="005A6CEC" w:rsidP="005A6CEC">
            <w:pPr>
              <w:pStyle w:val="TAL"/>
            </w:pPr>
            <w:r>
              <w:t>UE_NOT_RESPONDING</w:t>
            </w:r>
          </w:p>
        </w:tc>
        <w:tc>
          <w:tcPr>
            <w:tcW w:w="500" w:type="pct"/>
            <w:tcBorders>
              <w:top w:val="single" w:sz="4" w:space="0" w:color="auto"/>
              <w:left w:val="single" w:sz="4" w:space="0" w:color="auto"/>
              <w:bottom w:val="single" w:sz="4" w:space="0" w:color="auto"/>
              <w:right w:val="single" w:sz="4" w:space="0" w:color="auto"/>
            </w:tcBorders>
            <w:hideMark/>
          </w:tcPr>
          <w:p w14:paraId="3746A9E7" w14:textId="77777777" w:rsidR="005A6CEC" w:rsidRDefault="005A6CEC" w:rsidP="005A6CEC">
            <w:pPr>
              <w:pStyle w:val="TAL"/>
            </w:pPr>
            <w:r>
              <w:t>504 Gateway Timeout</w:t>
            </w:r>
          </w:p>
        </w:tc>
        <w:tc>
          <w:tcPr>
            <w:tcW w:w="2156" w:type="pct"/>
            <w:tcBorders>
              <w:top w:val="single" w:sz="4" w:space="0" w:color="auto"/>
              <w:left w:val="single" w:sz="4" w:space="0" w:color="auto"/>
              <w:bottom w:val="single" w:sz="4" w:space="0" w:color="auto"/>
              <w:right w:val="single" w:sz="4" w:space="0" w:color="auto"/>
            </w:tcBorders>
            <w:hideMark/>
          </w:tcPr>
          <w:p w14:paraId="2CF0C5C1" w14:textId="77777777" w:rsidR="005A6CEC" w:rsidRDefault="005A6CEC" w:rsidP="005A6CEC">
            <w:pPr>
              <w:pStyle w:val="TAL"/>
            </w:pPr>
            <w:r>
              <w:t xml:space="preserve">UE is not responding to the request initiated by the network, </w:t>
            </w:r>
            <w:proofErr w:type="gramStart"/>
            <w:r>
              <w:t>e.g.</w:t>
            </w:r>
            <w:proofErr w:type="gramEnd"/>
            <w:r>
              <w:t xml:space="preserve"> Paging.</w:t>
            </w:r>
          </w:p>
        </w:tc>
      </w:tr>
    </w:tbl>
    <w:p w14:paraId="4473AB14" w14:textId="64B265B1" w:rsidR="00B1087B" w:rsidRDefault="00B1087B" w:rsidP="00C34A17"/>
    <w:p w14:paraId="26A2AC6C" w14:textId="77777777" w:rsidR="00B1087B" w:rsidRPr="006B5418" w:rsidRDefault="00B1087B" w:rsidP="00B10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25156617"/>
      <w:bookmarkStart w:id="168" w:name="_Toc34124922"/>
      <w:bookmarkStart w:id="169" w:name="_Toc43208058"/>
      <w:bookmarkStart w:id="170" w:name="_Toc49857525"/>
      <w:bookmarkStart w:id="171" w:name="_Toc56677371"/>
      <w:bookmarkStart w:id="172" w:name="_Toc56691894"/>
      <w:bookmarkStart w:id="173" w:name="_Toc56699158"/>
      <w:bookmarkStart w:id="174" w:name="_Toc82710448"/>
      <w:bookmarkStart w:id="175" w:name="_Hlk56675713"/>
      <w:bookmarkStart w:id="176" w:name="_Hlk1849559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D7FD4" w14:textId="77777777" w:rsidR="00B1087B" w:rsidRPr="003B2883" w:rsidRDefault="00B1087B" w:rsidP="00B1087B">
      <w:pPr>
        <w:pStyle w:val="Heading2"/>
      </w:pPr>
      <w:r w:rsidRPr="003B2883">
        <w:t>A.4</w:t>
      </w:r>
      <w:r w:rsidRPr="003B2883">
        <w:tab/>
      </w:r>
      <w:proofErr w:type="spellStart"/>
      <w:r w:rsidRPr="003B2883">
        <w:t>Namf_MT</w:t>
      </w:r>
      <w:bookmarkEnd w:id="167"/>
      <w:bookmarkEnd w:id="168"/>
      <w:bookmarkEnd w:id="169"/>
      <w:bookmarkEnd w:id="170"/>
      <w:bookmarkEnd w:id="171"/>
      <w:bookmarkEnd w:id="172"/>
      <w:bookmarkEnd w:id="173"/>
      <w:bookmarkEnd w:id="174"/>
      <w:proofErr w:type="spellEnd"/>
    </w:p>
    <w:p w14:paraId="05DDC4A2" w14:textId="77777777" w:rsidR="00B1087B" w:rsidRPr="003B2883" w:rsidRDefault="00B1087B" w:rsidP="00B1087B">
      <w:pPr>
        <w:pStyle w:val="PL"/>
      </w:pPr>
      <w:r w:rsidRPr="003B2883">
        <w:t>openapi: 3.0.0</w:t>
      </w:r>
    </w:p>
    <w:p w14:paraId="27CD1B72" w14:textId="77777777" w:rsidR="00B1087B" w:rsidRPr="003B2883" w:rsidRDefault="00B1087B" w:rsidP="00B1087B">
      <w:pPr>
        <w:pStyle w:val="PL"/>
      </w:pPr>
      <w:r w:rsidRPr="003B2883">
        <w:lastRenderedPageBreak/>
        <w:t>info:</w:t>
      </w:r>
    </w:p>
    <w:p w14:paraId="02A2BEC8" w14:textId="77777777" w:rsidR="00B1087B" w:rsidRPr="003B2883" w:rsidRDefault="00B1087B" w:rsidP="00B1087B">
      <w:pPr>
        <w:pStyle w:val="PL"/>
      </w:pPr>
      <w:r w:rsidRPr="003B2883">
        <w:t xml:space="preserve">  version: 1.</w:t>
      </w:r>
      <w:r>
        <w:t>2</w:t>
      </w:r>
      <w:r w:rsidRPr="003B2883">
        <w:t>.</w:t>
      </w:r>
      <w:r>
        <w:t>0-alpha.1</w:t>
      </w:r>
    </w:p>
    <w:p w14:paraId="387DB461" w14:textId="77777777" w:rsidR="00B1087B" w:rsidRPr="003B2883" w:rsidRDefault="00B1087B" w:rsidP="00B1087B">
      <w:pPr>
        <w:pStyle w:val="PL"/>
      </w:pPr>
      <w:r w:rsidRPr="003B2883">
        <w:t xml:space="preserve">  title: Namf_MT</w:t>
      </w:r>
    </w:p>
    <w:p w14:paraId="497DD025" w14:textId="77777777" w:rsidR="00B1087B" w:rsidRPr="003B2883" w:rsidRDefault="00B1087B" w:rsidP="00B1087B">
      <w:pPr>
        <w:pStyle w:val="PL"/>
      </w:pPr>
      <w:r w:rsidRPr="003B2883">
        <w:t xml:space="preserve">  description: |</w:t>
      </w:r>
    </w:p>
    <w:p w14:paraId="7AA7034A" w14:textId="77777777" w:rsidR="00B1087B" w:rsidRPr="003B2883" w:rsidRDefault="00B1087B" w:rsidP="00B1087B">
      <w:pPr>
        <w:pStyle w:val="PL"/>
      </w:pPr>
      <w:r w:rsidRPr="003B2883">
        <w:t xml:space="preserve">    AMF Mobile Terminat</w:t>
      </w:r>
      <w:r>
        <w:t>ed</w:t>
      </w:r>
      <w:r w:rsidRPr="003B2883">
        <w:t xml:space="preserve"> Service</w:t>
      </w:r>
    </w:p>
    <w:p w14:paraId="743624A4" w14:textId="77777777" w:rsidR="00B1087B" w:rsidRPr="003B2883" w:rsidRDefault="00B1087B" w:rsidP="00B1087B">
      <w:pPr>
        <w:pStyle w:val="PL"/>
      </w:pPr>
      <w:r w:rsidRPr="003B2883">
        <w:t xml:space="preserve">    © 20</w:t>
      </w:r>
      <w:r>
        <w:t>21</w:t>
      </w:r>
      <w:r w:rsidRPr="003B2883">
        <w:t>, 3GPP Organizational Partners (ARIB, ATIS, CCSA, ETSI, TSDSI, TTA, TTC).</w:t>
      </w:r>
    </w:p>
    <w:p w14:paraId="5C28A408" w14:textId="77777777" w:rsidR="00B1087B" w:rsidRPr="003B2883" w:rsidRDefault="00B1087B" w:rsidP="00B1087B">
      <w:pPr>
        <w:pStyle w:val="PL"/>
      </w:pPr>
      <w:r w:rsidRPr="003B2883">
        <w:t xml:space="preserve">    All rights reserved.</w:t>
      </w:r>
    </w:p>
    <w:bookmarkEnd w:id="175"/>
    <w:bookmarkEnd w:id="176"/>
    <w:p w14:paraId="1E29BBDF" w14:textId="77777777" w:rsidR="00B1087B" w:rsidRPr="008B3B73" w:rsidRDefault="00B1087B" w:rsidP="00B1087B">
      <w:pPr>
        <w:pStyle w:val="PL"/>
        <w:rPr>
          <w:i/>
          <w:iCs/>
        </w:rPr>
      </w:pPr>
      <w:r w:rsidRPr="008B3B73">
        <w:rPr>
          <w:i/>
          <w:iCs/>
          <w:highlight w:val="cyan"/>
        </w:rPr>
        <w:t>[..]</w:t>
      </w:r>
    </w:p>
    <w:p w14:paraId="4219223E" w14:textId="77777777" w:rsidR="00B1087B" w:rsidRPr="003B2883" w:rsidRDefault="00B1087B" w:rsidP="00B1087B">
      <w:pPr>
        <w:pStyle w:val="PL"/>
      </w:pPr>
      <w:r w:rsidRPr="003B2883">
        <w:t xml:space="preserve">  /ue-contexts/{ueContextId}/ue-reachind:</w:t>
      </w:r>
    </w:p>
    <w:p w14:paraId="59438242" w14:textId="77777777" w:rsidR="00B1087B" w:rsidRPr="003B2883" w:rsidRDefault="00B1087B" w:rsidP="00B1087B">
      <w:pPr>
        <w:pStyle w:val="PL"/>
      </w:pPr>
      <w:r w:rsidRPr="003B2883">
        <w:t xml:space="preserve">    put:</w:t>
      </w:r>
    </w:p>
    <w:p w14:paraId="0DE900BC" w14:textId="77777777" w:rsidR="00B1087B" w:rsidRPr="003B2883" w:rsidRDefault="00B1087B" w:rsidP="00B1087B">
      <w:pPr>
        <w:pStyle w:val="PL"/>
      </w:pPr>
      <w:r w:rsidRPr="003B2883">
        <w:t xml:space="preserve">      summary: Namf_MT EnableUEReachability service Operation</w:t>
      </w:r>
    </w:p>
    <w:p w14:paraId="3ECDEF35" w14:textId="77777777" w:rsidR="00B1087B" w:rsidRPr="003B2883" w:rsidRDefault="00B1087B" w:rsidP="00B1087B">
      <w:pPr>
        <w:pStyle w:val="PL"/>
      </w:pPr>
      <w:r w:rsidRPr="003B2883">
        <w:t xml:space="preserve">      tags:</w:t>
      </w:r>
    </w:p>
    <w:p w14:paraId="7D5EA5F5" w14:textId="77777777" w:rsidR="00B1087B" w:rsidRPr="003B2883" w:rsidRDefault="00B1087B" w:rsidP="00B1087B">
      <w:pPr>
        <w:pStyle w:val="PL"/>
      </w:pPr>
      <w:r w:rsidRPr="003B2883">
        <w:t xml:space="preserve">        - </w:t>
      </w:r>
      <w:r w:rsidRPr="003B2883">
        <w:rPr>
          <w:iCs/>
          <w:lang w:eastAsia="zh-CN"/>
        </w:rPr>
        <w:t>ueReachInd (Document)</w:t>
      </w:r>
    </w:p>
    <w:p w14:paraId="3311A2D0" w14:textId="77777777" w:rsidR="00B1087B" w:rsidRPr="003B2883" w:rsidRDefault="00B1087B" w:rsidP="00B1087B">
      <w:pPr>
        <w:pStyle w:val="PL"/>
      </w:pPr>
      <w:r w:rsidRPr="003B2883">
        <w:t xml:space="preserve">      operationId: EnableUeReachability</w:t>
      </w:r>
    </w:p>
    <w:p w14:paraId="469FD450" w14:textId="77777777" w:rsidR="00B1087B" w:rsidRPr="003B2883" w:rsidRDefault="00B1087B" w:rsidP="00B1087B">
      <w:pPr>
        <w:pStyle w:val="PL"/>
      </w:pPr>
      <w:r w:rsidRPr="003B2883">
        <w:t xml:space="preserve">      parameters:</w:t>
      </w:r>
    </w:p>
    <w:p w14:paraId="7CA0D73A" w14:textId="77777777" w:rsidR="00B1087B" w:rsidRPr="003B2883" w:rsidRDefault="00B1087B" w:rsidP="00B1087B">
      <w:pPr>
        <w:pStyle w:val="PL"/>
      </w:pPr>
      <w:r w:rsidRPr="003B2883">
        <w:t xml:space="preserve">        - name: ueContextId</w:t>
      </w:r>
    </w:p>
    <w:p w14:paraId="416DC7ED" w14:textId="77777777" w:rsidR="00B1087B" w:rsidRPr="003B2883" w:rsidRDefault="00B1087B" w:rsidP="00B1087B">
      <w:pPr>
        <w:pStyle w:val="PL"/>
      </w:pPr>
      <w:r w:rsidRPr="003B2883">
        <w:t xml:space="preserve">          in: path</w:t>
      </w:r>
    </w:p>
    <w:p w14:paraId="2B9BB2AE" w14:textId="77777777" w:rsidR="00B1087B" w:rsidRPr="003B2883" w:rsidRDefault="00B1087B" w:rsidP="00B1087B">
      <w:pPr>
        <w:pStyle w:val="PL"/>
      </w:pPr>
      <w:r w:rsidRPr="003B2883">
        <w:t xml:space="preserve">          description: UE Context Identifier</w:t>
      </w:r>
    </w:p>
    <w:p w14:paraId="0F22800D" w14:textId="77777777" w:rsidR="00B1087B" w:rsidRPr="003B2883" w:rsidRDefault="00B1087B" w:rsidP="00B1087B">
      <w:pPr>
        <w:pStyle w:val="PL"/>
      </w:pPr>
      <w:r w:rsidRPr="003B2883">
        <w:t xml:space="preserve">          required: true</w:t>
      </w:r>
    </w:p>
    <w:p w14:paraId="39972719" w14:textId="77777777" w:rsidR="00B1087B" w:rsidRPr="003B2883" w:rsidRDefault="00B1087B" w:rsidP="00B1087B">
      <w:pPr>
        <w:pStyle w:val="PL"/>
      </w:pPr>
      <w:r w:rsidRPr="003B2883">
        <w:t xml:space="preserve">          schema:</w:t>
      </w:r>
    </w:p>
    <w:p w14:paraId="76C3C2A5" w14:textId="77777777" w:rsidR="00B1087B" w:rsidRPr="003B2883" w:rsidRDefault="00B1087B" w:rsidP="00B1087B">
      <w:pPr>
        <w:pStyle w:val="PL"/>
      </w:pPr>
      <w:r w:rsidRPr="003B2883">
        <w:t xml:space="preserve">            type: string</w:t>
      </w:r>
    </w:p>
    <w:p w14:paraId="4F0F289B" w14:textId="77777777" w:rsidR="00B1087B" w:rsidRPr="003B2883" w:rsidRDefault="00B1087B" w:rsidP="00B1087B">
      <w:pPr>
        <w:pStyle w:val="PL"/>
      </w:pPr>
      <w:r w:rsidRPr="003B2883">
        <w:t xml:space="preserve">      requestBody:</w:t>
      </w:r>
    </w:p>
    <w:p w14:paraId="1395951B" w14:textId="77777777" w:rsidR="00B1087B" w:rsidRPr="003B2883" w:rsidRDefault="00B1087B" w:rsidP="00B1087B">
      <w:pPr>
        <w:pStyle w:val="PL"/>
      </w:pPr>
      <w:r w:rsidRPr="003B2883">
        <w:t xml:space="preserve">        content:</w:t>
      </w:r>
    </w:p>
    <w:p w14:paraId="6C85FBA1" w14:textId="77777777" w:rsidR="00B1087B" w:rsidRPr="003B2883" w:rsidRDefault="00B1087B" w:rsidP="00B1087B">
      <w:pPr>
        <w:pStyle w:val="PL"/>
      </w:pPr>
      <w:r w:rsidRPr="003B2883">
        <w:t xml:space="preserve">          application/json:</w:t>
      </w:r>
    </w:p>
    <w:p w14:paraId="6B1352FC" w14:textId="77777777" w:rsidR="00B1087B" w:rsidRPr="003B2883" w:rsidRDefault="00B1087B" w:rsidP="00B1087B">
      <w:pPr>
        <w:pStyle w:val="PL"/>
      </w:pPr>
      <w:r w:rsidRPr="003B2883">
        <w:t xml:space="preserve">            schema:</w:t>
      </w:r>
    </w:p>
    <w:p w14:paraId="5F63855B" w14:textId="77777777" w:rsidR="00B1087B" w:rsidRPr="003B2883" w:rsidRDefault="00B1087B" w:rsidP="00B1087B">
      <w:pPr>
        <w:pStyle w:val="PL"/>
      </w:pPr>
      <w:r w:rsidRPr="003B2883">
        <w:t xml:space="preserve">              $ref: '#/components/schemas/EnableUeReachabilityReqData'</w:t>
      </w:r>
    </w:p>
    <w:p w14:paraId="07FFDEFC" w14:textId="77777777" w:rsidR="00B1087B" w:rsidRPr="003B2883" w:rsidRDefault="00B1087B" w:rsidP="00B1087B">
      <w:pPr>
        <w:pStyle w:val="PL"/>
      </w:pPr>
      <w:r w:rsidRPr="003B2883">
        <w:t xml:space="preserve">        required: true</w:t>
      </w:r>
    </w:p>
    <w:p w14:paraId="7E1A24BD" w14:textId="77777777" w:rsidR="00B1087B" w:rsidRPr="003B2883" w:rsidRDefault="00B1087B" w:rsidP="00B1087B">
      <w:pPr>
        <w:pStyle w:val="PL"/>
      </w:pPr>
      <w:r w:rsidRPr="003B2883">
        <w:t xml:space="preserve">      responses:</w:t>
      </w:r>
    </w:p>
    <w:p w14:paraId="4C005388" w14:textId="77777777" w:rsidR="00B1087B" w:rsidRPr="003B2883" w:rsidRDefault="00B1087B" w:rsidP="00B1087B">
      <w:pPr>
        <w:pStyle w:val="PL"/>
      </w:pPr>
      <w:r w:rsidRPr="003B2883">
        <w:t xml:space="preserve">        '200':</w:t>
      </w:r>
    </w:p>
    <w:p w14:paraId="43915F66" w14:textId="77777777" w:rsidR="00B1087B" w:rsidRPr="003B2883" w:rsidRDefault="00B1087B" w:rsidP="00B1087B">
      <w:pPr>
        <w:pStyle w:val="PL"/>
      </w:pPr>
      <w:r w:rsidRPr="003B2883">
        <w:t xml:space="preserve">          description: UE has become reachable as desired</w:t>
      </w:r>
    </w:p>
    <w:p w14:paraId="3B05A179" w14:textId="77777777" w:rsidR="00B1087B" w:rsidRPr="003B2883" w:rsidRDefault="00B1087B" w:rsidP="00B1087B">
      <w:pPr>
        <w:pStyle w:val="PL"/>
      </w:pPr>
      <w:r w:rsidRPr="003B2883">
        <w:t xml:space="preserve">          content:</w:t>
      </w:r>
    </w:p>
    <w:p w14:paraId="62107B7E" w14:textId="77777777" w:rsidR="00B1087B" w:rsidRPr="003B2883" w:rsidRDefault="00B1087B" w:rsidP="00B1087B">
      <w:pPr>
        <w:pStyle w:val="PL"/>
      </w:pPr>
      <w:r w:rsidRPr="003B2883">
        <w:t xml:space="preserve">            application/json:</w:t>
      </w:r>
    </w:p>
    <w:p w14:paraId="2D5E7720" w14:textId="77777777" w:rsidR="00B1087B" w:rsidRPr="003B2883" w:rsidRDefault="00B1087B" w:rsidP="00B1087B">
      <w:pPr>
        <w:pStyle w:val="PL"/>
      </w:pPr>
      <w:r w:rsidRPr="003B2883">
        <w:t xml:space="preserve">              schema:</w:t>
      </w:r>
    </w:p>
    <w:p w14:paraId="1C0CE51D" w14:textId="77777777" w:rsidR="00B1087B" w:rsidRPr="003B2883" w:rsidRDefault="00B1087B" w:rsidP="00B1087B">
      <w:pPr>
        <w:pStyle w:val="PL"/>
      </w:pPr>
      <w:r w:rsidRPr="003B2883">
        <w:t xml:space="preserve">                $ref: '#/components/schemas/EnableUeReachabilityRspData'</w:t>
      </w:r>
    </w:p>
    <w:p w14:paraId="35BE3EE3" w14:textId="77777777" w:rsidR="00B1087B" w:rsidRDefault="00B1087B" w:rsidP="00B1087B">
      <w:pPr>
        <w:pStyle w:val="PL"/>
      </w:pPr>
      <w:r w:rsidRPr="003B2883">
        <w:t xml:space="preserve">        '307':</w:t>
      </w:r>
    </w:p>
    <w:p w14:paraId="5E7F4A87" w14:textId="77777777" w:rsidR="00B1087B" w:rsidRPr="003B2883" w:rsidRDefault="00B1087B" w:rsidP="00B1087B">
      <w:pPr>
        <w:pStyle w:val="PL"/>
      </w:pPr>
      <w:r>
        <w:rPr>
          <w:lang w:val="en-US"/>
        </w:rPr>
        <w:t xml:space="preserve">          $ref: </w:t>
      </w:r>
      <w:r w:rsidRPr="00690A26">
        <w:t>'TS29571_CommonData.yaml#/components/</w:t>
      </w:r>
      <w:r>
        <w:t>responses/307'</w:t>
      </w:r>
    </w:p>
    <w:p w14:paraId="545B027F" w14:textId="77777777" w:rsidR="00B1087B" w:rsidRDefault="00B1087B" w:rsidP="00B1087B">
      <w:pPr>
        <w:pStyle w:val="PL"/>
        <w:rPr>
          <w:lang w:val="en-US"/>
        </w:rPr>
      </w:pPr>
      <w:r w:rsidRPr="00046E6A">
        <w:rPr>
          <w:lang w:val="en-US"/>
        </w:rPr>
        <w:t xml:space="preserve">        '308':</w:t>
      </w:r>
    </w:p>
    <w:p w14:paraId="427B99BA" w14:textId="77777777" w:rsidR="00B1087B" w:rsidRPr="00046E6A" w:rsidRDefault="00B1087B" w:rsidP="00B1087B">
      <w:pPr>
        <w:pStyle w:val="PL"/>
        <w:rPr>
          <w:lang w:val="en-US"/>
        </w:rPr>
      </w:pPr>
      <w:r>
        <w:rPr>
          <w:lang w:val="en-US"/>
        </w:rPr>
        <w:t xml:space="preserve">          $ref: </w:t>
      </w:r>
      <w:r w:rsidRPr="00690A26">
        <w:t>'TS29571_CommonData.yaml#/components/</w:t>
      </w:r>
      <w:r>
        <w:t>responses/308'</w:t>
      </w:r>
    </w:p>
    <w:p w14:paraId="1AC55B60" w14:textId="77777777" w:rsidR="00B1087B" w:rsidRPr="003B2883" w:rsidRDefault="00B1087B" w:rsidP="00B1087B">
      <w:pPr>
        <w:pStyle w:val="PL"/>
      </w:pPr>
      <w:r w:rsidRPr="003B2883">
        <w:t xml:space="preserve">        '400':</w:t>
      </w:r>
    </w:p>
    <w:p w14:paraId="204F2D72" w14:textId="77777777" w:rsidR="00B1087B" w:rsidRPr="003B2883" w:rsidRDefault="00B1087B" w:rsidP="00B1087B">
      <w:pPr>
        <w:pStyle w:val="PL"/>
      </w:pPr>
      <w:r w:rsidRPr="003B2883">
        <w:t xml:space="preserve">          $ref: 'TS29571_CommonData.yaml#/components/responses/400'</w:t>
      </w:r>
    </w:p>
    <w:p w14:paraId="188F3167" w14:textId="77777777" w:rsidR="00B1087B" w:rsidRPr="003B2883" w:rsidRDefault="00B1087B" w:rsidP="00B1087B">
      <w:pPr>
        <w:pStyle w:val="PL"/>
      </w:pPr>
      <w:r w:rsidRPr="003B2883">
        <w:t xml:space="preserve">        '403':</w:t>
      </w:r>
    </w:p>
    <w:p w14:paraId="4866FEBB" w14:textId="77777777" w:rsidR="00B1087B" w:rsidRPr="00CF152B" w:rsidRDefault="00B1087B" w:rsidP="00B1087B">
      <w:pPr>
        <w:pStyle w:val="PL"/>
      </w:pPr>
      <w:r>
        <w:t xml:space="preserve">    </w:t>
      </w:r>
      <w:r w:rsidRPr="00CF152B">
        <w:t xml:space="preserve">      description: </w:t>
      </w:r>
      <w:r w:rsidRPr="003B2883">
        <w:t>Forbidden</w:t>
      </w:r>
    </w:p>
    <w:p w14:paraId="32471C42" w14:textId="77777777" w:rsidR="00B1087B" w:rsidRPr="00CF152B" w:rsidRDefault="00B1087B" w:rsidP="00B1087B">
      <w:pPr>
        <w:pStyle w:val="PL"/>
      </w:pPr>
      <w:r w:rsidRPr="00CF152B">
        <w:t xml:space="preserve"> </w:t>
      </w:r>
      <w:r>
        <w:t xml:space="preserve">  </w:t>
      </w:r>
      <w:r w:rsidRPr="00CF152B">
        <w:t xml:space="preserve">     </w:t>
      </w:r>
      <w:r>
        <w:t xml:space="preserve">  </w:t>
      </w:r>
      <w:r w:rsidRPr="00CF152B">
        <w:t>content:</w:t>
      </w:r>
    </w:p>
    <w:p w14:paraId="6D13DF06" w14:textId="77777777" w:rsidR="00B1087B" w:rsidRPr="00CF152B" w:rsidRDefault="00B1087B" w:rsidP="00B1087B">
      <w:pPr>
        <w:pStyle w:val="PL"/>
      </w:pPr>
      <w:r>
        <w:t xml:space="preserve">    </w:t>
      </w:r>
      <w:r w:rsidRPr="00CF152B">
        <w:t xml:space="preserve">        application/problem+json:</w:t>
      </w:r>
    </w:p>
    <w:p w14:paraId="2E5FDB39" w14:textId="77777777" w:rsidR="00B1087B" w:rsidRPr="00CF152B" w:rsidRDefault="00B1087B" w:rsidP="00B1087B">
      <w:pPr>
        <w:pStyle w:val="PL"/>
      </w:pPr>
      <w:r>
        <w:t xml:space="preserve">    </w:t>
      </w:r>
      <w:r w:rsidRPr="00CF152B">
        <w:t xml:space="preserve">          schema:</w:t>
      </w:r>
    </w:p>
    <w:p w14:paraId="2E69DEDE" w14:textId="77777777" w:rsidR="00B1087B" w:rsidRPr="003B2883" w:rsidRDefault="00B1087B" w:rsidP="00B1087B">
      <w:pPr>
        <w:pStyle w:val="PL"/>
      </w:pPr>
      <w:r>
        <w:t xml:space="preserve">    </w:t>
      </w:r>
      <w:r w:rsidRPr="00CF152B">
        <w:t xml:space="preserve">            $ref: '#/components/schemas/</w:t>
      </w:r>
      <w:r>
        <w:t>ProblemDetails</w:t>
      </w:r>
      <w:r w:rsidRPr="003B2883">
        <w:t>EnableUeReachability</w:t>
      </w:r>
      <w:r w:rsidRPr="00CF152B">
        <w:t>'</w:t>
      </w:r>
    </w:p>
    <w:p w14:paraId="2E97B73A" w14:textId="77777777" w:rsidR="00B1087B" w:rsidRPr="003B2883" w:rsidRDefault="00B1087B" w:rsidP="00B1087B">
      <w:pPr>
        <w:pStyle w:val="PL"/>
      </w:pPr>
      <w:r w:rsidRPr="003B2883">
        <w:t xml:space="preserve">        '404':</w:t>
      </w:r>
    </w:p>
    <w:p w14:paraId="0D5CF7FA" w14:textId="77777777" w:rsidR="00B1087B" w:rsidRPr="003B2883" w:rsidRDefault="00B1087B" w:rsidP="00B1087B">
      <w:pPr>
        <w:pStyle w:val="PL"/>
      </w:pPr>
      <w:r w:rsidRPr="003B2883">
        <w:t xml:space="preserve">          $ref: 'TS29571_CommonData.yaml#/components/responses/404'</w:t>
      </w:r>
    </w:p>
    <w:p w14:paraId="42A1E55F" w14:textId="77777777" w:rsidR="00B1087B" w:rsidRPr="003B2883" w:rsidRDefault="00B1087B" w:rsidP="00B1087B">
      <w:pPr>
        <w:pStyle w:val="PL"/>
        <w:rPr>
          <w:ins w:id="177" w:author="Intel/ThomasL" w:date="2021-10-20T16:47:00Z"/>
          <w:lang w:val="en-US"/>
        </w:rPr>
      </w:pPr>
      <w:ins w:id="178" w:author="Intel/ThomasL" w:date="2021-10-20T16:47:00Z">
        <w:r w:rsidRPr="003B2883">
          <w:rPr>
            <w:lang w:val="en-US"/>
          </w:rPr>
          <w:t xml:space="preserve">        '40</w:t>
        </w:r>
        <w:r>
          <w:rPr>
            <w:lang w:val="en-US"/>
          </w:rPr>
          <w:t>9</w:t>
        </w:r>
        <w:r w:rsidRPr="003B2883">
          <w:rPr>
            <w:lang w:val="en-US"/>
          </w:rPr>
          <w:t>':</w:t>
        </w:r>
      </w:ins>
    </w:p>
    <w:p w14:paraId="57E94627" w14:textId="77777777" w:rsidR="00B1087B" w:rsidRPr="003B2883" w:rsidRDefault="00B1087B" w:rsidP="00B1087B">
      <w:pPr>
        <w:pStyle w:val="PL"/>
        <w:rPr>
          <w:ins w:id="179" w:author="Intel/ThomasL" w:date="2021-10-20T16:47:00Z"/>
        </w:rPr>
      </w:pPr>
      <w:ins w:id="180" w:author="Intel/ThomasL" w:date="2021-10-20T16:47:00Z">
        <w:r w:rsidRPr="003B2883">
          <w:rPr>
            <w:lang w:val="en-US"/>
          </w:rPr>
          <w:t xml:space="preserve">          $ref: 'TS29571_CommonData.yaml#/components/responses/40</w:t>
        </w:r>
        <w:r>
          <w:rPr>
            <w:lang w:val="en-US"/>
          </w:rPr>
          <w:t>9</w:t>
        </w:r>
        <w:r w:rsidRPr="003B2883">
          <w:rPr>
            <w:lang w:val="en-US"/>
          </w:rPr>
          <w:t>'</w:t>
        </w:r>
      </w:ins>
    </w:p>
    <w:p w14:paraId="2B351B70" w14:textId="77777777" w:rsidR="00B1087B" w:rsidRPr="003B2883" w:rsidRDefault="00B1087B" w:rsidP="00B1087B">
      <w:pPr>
        <w:pStyle w:val="PL"/>
      </w:pPr>
      <w:r w:rsidRPr="003B2883">
        <w:t xml:space="preserve">        '411':</w:t>
      </w:r>
    </w:p>
    <w:p w14:paraId="2F6A664A" w14:textId="77777777" w:rsidR="00B1087B" w:rsidRPr="003B2883" w:rsidRDefault="00B1087B" w:rsidP="00B1087B">
      <w:pPr>
        <w:pStyle w:val="PL"/>
      </w:pPr>
      <w:r w:rsidRPr="003B2883">
        <w:t xml:space="preserve">          $ref: 'TS29571_CommonData.yaml#/components/responses/411'</w:t>
      </w:r>
    </w:p>
    <w:p w14:paraId="1FE2ED1E" w14:textId="77777777" w:rsidR="00B1087B" w:rsidRPr="003B2883" w:rsidRDefault="00B1087B" w:rsidP="00B1087B">
      <w:pPr>
        <w:pStyle w:val="PL"/>
      </w:pPr>
      <w:r w:rsidRPr="003B2883">
        <w:t xml:space="preserve">        '413':</w:t>
      </w:r>
    </w:p>
    <w:p w14:paraId="5FAF4F45" w14:textId="77777777" w:rsidR="00B1087B" w:rsidRPr="003B2883" w:rsidRDefault="00B1087B" w:rsidP="00B1087B">
      <w:pPr>
        <w:pStyle w:val="PL"/>
      </w:pPr>
      <w:r w:rsidRPr="003B2883">
        <w:t xml:space="preserve">          $ref: 'TS29571_CommonData.yaml#/components/responses/413'</w:t>
      </w:r>
    </w:p>
    <w:p w14:paraId="6380ECD2" w14:textId="77777777" w:rsidR="00B1087B" w:rsidRPr="003B2883" w:rsidRDefault="00B1087B" w:rsidP="00B1087B">
      <w:pPr>
        <w:pStyle w:val="PL"/>
      </w:pPr>
      <w:r w:rsidRPr="003B2883">
        <w:t xml:space="preserve">        '415':</w:t>
      </w:r>
    </w:p>
    <w:p w14:paraId="640A1D90" w14:textId="77777777" w:rsidR="00B1087B" w:rsidRPr="003B2883" w:rsidRDefault="00B1087B" w:rsidP="00B1087B">
      <w:pPr>
        <w:pStyle w:val="PL"/>
      </w:pPr>
      <w:r w:rsidRPr="003B2883">
        <w:t xml:space="preserve">          $ref: 'TS29571_CommonData.yaml#/components/responses/415'</w:t>
      </w:r>
    </w:p>
    <w:p w14:paraId="731CFF04" w14:textId="77777777" w:rsidR="00B1087B" w:rsidRPr="003B2883" w:rsidRDefault="00B1087B" w:rsidP="00B1087B">
      <w:pPr>
        <w:pStyle w:val="PL"/>
      </w:pPr>
      <w:r w:rsidRPr="003B2883">
        <w:t xml:space="preserve">        '429':</w:t>
      </w:r>
    </w:p>
    <w:p w14:paraId="3A703743" w14:textId="77777777" w:rsidR="00B1087B" w:rsidRPr="003B2883" w:rsidRDefault="00B1087B" w:rsidP="00B1087B">
      <w:pPr>
        <w:pStyle w:val="PL"/>
      </w:pPr>
      <w:r w:rsidRPr="003B2883">
        <w:t xml:space="preserve">          $ref: 'TS29571_CommonData.yaml#/components/responses/429'</w:t>
      </w:r>
    </w:p>
    <w:p w14:paraId="7E04D416" w14:textId="77777777" w:rsidR="00B1087B" w:rsidRPr="003B2883" w:rsidRDefault="00B1087B" w:rsidP="00B1087B">
      <w:pPr>
        <w:pStyle w:val="PL"/>
      </w:pPr>
      <w:r w:rsidRPr="003B2883">
        <w:t xml:space="preserve">        '500':</w:t>
      </w:r>
    </w:p>
    <w:p w14:paraId="1A494C87" w14:textId="77777777" w:rsidR="00B1087B" w:rsidRPr="003B2883" w:rsidRDefault="00B1087B" w:rsidP="00B1087B">
      <w:pPr>
        <w:pStyle w:val="PL"/>
      </w:pPr>
      <w:r w:rsidRPr="003B2883">
        <w:t xml:space="preserve">          $ref: 'TS29571_CommonData.yaml#/components/responses/500'</w:t>
      </w:r>
    </w:p>
    <w:p w14:paraId="09098654" w14:textId="77777777" w:rsidR="00B1087B" w:rsidRPr="003B2883" w:rsidRDefault="00B1087B" w:rsidP="00B1087B">
      <w:pPr>
        <w:pStyle w:val="PL"/>
      </w:pPr>
      <w:r w:rsidRPr="003B2883">
        <w:t xml:space="preserve">        '503':</w:t>
      </w:r>
    </w:p>
    <w:p w14:paraId="4D72E93B" w14:textId="77777777" w:rsidR="00B1087B" w:rsidRPr="003B2883" w:rsidRDefault="00B1087B" w:rsidP="00B1087B">
      <w:pPr>
        <w:pStyle w:val="PL"/>
      </w:pPr>
      <w:r w:rsidRPr="003B2883">
        <w:t xml:space="preserve">          $ref: 'TS29571_CommonData.yaml#/components/responses/503'</w:t>
      </w:r>
    </w:p>
    <w:p w14:paraId="4C6A566C" w14:textId="77777777" w:rsidR="00B1087B" w:rsidRPr="003B2883" w:rsidRDefault="00B1087B" w:rsidP="00B1087B">
      <w:pPr>
        <w:pStyle w:val="PL"/>
      </w:pPr>
      <w:r w:rsidRPr="003B2883">
        <w:t xml:space="preserve">        '504':</w:t>
      </w:r>
    </w:p>
    <w:p w14:paraId="26824CD8" w14:textId="77777777" w:rsidR="00B1087B" w:rsidRPr="00CF152B" w:rsidRDefault="00B1087B" w:rsidP="00B1087B">
      <w:pPr>
        <w:pStyle w:val="PL"/>
      </w:pPr>
      <w:r>
        <w:t xml:space="preserve">    </w:t>
      </w:r>
      <w:r w:rsidRPr="00CF152B">
        <w:t xml:space="preserve">      description: </w:t>
      </w:r>
      <w:r>
        <w:t>Gateway Timeout</w:t>
      </w:r>
    </w:p>
    <w:p w14:paraId="6FCACB9D" w14:textId="77777777" w:rsidR="00B1087B" w:rsidRPr="00CF152B" w:rsidRDefault="00B1087B" w:rsidP="00B1087B">
      <w:pPr>
        <w:pStyle w:val="PL"/>
      </w:pPr>
      <w:r w:rsidRPr="00CF152B">
        <w:t xml:space="preserve"> </w:t>
      </w:r>
      <w:r>
        <w:t xml:space="preserve">  </w:t>
      </w:r>
      <w:r w:rsidRPr="00CF152B">
        <w:t xml:space="preserve">     </w:t>
      </w:r>
      <w:r>
        <w:t xml:space="preserve">  </w:t>
      </w:r>
      <w:r w:rsidRPr="00CF152B">
        <w:t>content:</w:t>
      </w:r>
    </w:p>
    <w:p w14:paraId="51F23B5F" w14:textId="77777777" w:rsidR="00B1087B" w:rsidRPr="00CF152B" w:rsidRDefault="00B1087B" w:rsidP="00B1087B">
      <w:pPr>
        <w:pStyle w:val="PL"/>
      </w:pPr>
      <w:r>
        <w:t xml:space="preserve">    </w:t>
      </w:r>
      <w:r w:rsidRPr="00CF152B">
        <w:t xml:space="preserve">        application/problem+json:</w:t>
      </w:r>
    </w:p>
    <w:p w14:paraId="54DC96BC" w14:textId="77777777" w:rsidR="00B1087B" w:rsidRPr="00CF152B" w:rsidRDefault="00B1087B" w:rsidP="00B1087B">
      <w:pPr>
        <w:pStyle w:val="PL"/>
      </w:pPr>
      <w:r>
        <w:t xml:space="preserve">    </w:t>
      </w:r>
      <w:r w:rsidRPr="00CF152B">
        <w:t xml:space="preserve">          schema:</w:t>
      </w:r>
    </w:p>
    <w:p w14:paraId="2D8F815D" w14:textId="77777777" w:rsidR="00B1087B" w:rsidRPr="003B2883" w:rsidRDefault="00B1087B" w:rsidP="00B1087B">
      <w:pPr>
        <w:pStyle w:val="PL"/>
      </w:pPr>
      <w:r>
        <w:t xml:space="preserve">    </w:t>
      </w:r>
      <w:r w:rsidRPr="00CF152B">
        <w:t xml:space="preserve">            $ref: '#/components/schemas/</w:t>
      </w:r>
      <w:r>
        <w:t>ProblemDetails</w:t>
      </w:r>
      <w:r w:rsidRPr="003B2883">
        <w:t>EnableUeReachability</w:t>
      </w:r>
      <w:r w:rsidRPr="00CF152B">
        <w:t>'</w:t>
      </w:r>
    </w:p>
    <w:p w14:paraId="7562A92B" w14:textId="77777777" w:rsidR="00B1087B" w:rsidRPr="003B2883" w:rsidRDefault="00B1087B" w:rsidP="00B1087B">
      <w:pPr>
        <w:pStyle w:val="PL"/>
      </w:pPr>
      <w:r w:rsidRPr="003B2883">
        <w:t xml:space="preserve">        default:</w:t>
      </w:r>
    </w:p>
    <w:p w14:paraId="6500D566" w14:textId="77777777" w:rsidR="00B1087B" w:rsidRPr="003B2883" w:rsidRDefault="00B1087B" w:rsidP="00B1087B">
      <w:pPr>
        <w:pStyle w:val="PL"/>
      </w:pPr>
      <w:r w:rsidRPr="003B2883">
        <w:t xml:space="preserve">          description: Unexpected error</w:t>
      </w:r>
    </w:p>
    <w:p w14:paraId="6C0790C7" w14:textId="77777777" w:rsidR="00B1087B" w:rsidRPr="008B3B73" w:rsidRDefault="00B1087B" w:rsidP="00B1087B">
      <w:pPr>
        <w:pStyle w:val="PL"/>
        <w:rPr>
          <w:i/>
          <w:iCs/>
        </w:rPr>
      </w:pPr>
      <w:r w:rsidRPr="008B3B73">
        <w:rPr>
          <w:i/>
          <w:iCs/>
          <w:highlight w:val="cyan"/>
        </w:rPr>
        <w:t>[..]</w:t>
      </w:r>
    </w:p>
    <w:p w14:paraId="794A239E" w14:textId="77777777" w:rsidR="00B1087B" w:rsidRDefault="00B1087B" w:rsidP="00B1087B"/>
    <w:p w14:paraId="2C455205" w14:textId="77777777" w:rsidR="00B1087B" w:rsidRPr="006B5418" w:rsidRDefault="00B1087B" w:rsidP="00B10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6859C3" w14:textId="77777777" w:rsidR="00B1087B" w:rsidRPr="006B5418" w:rsidRDefault="00B1087B" w:rsidP="00B1087B">
      <w:pPr>
        <w:rPr>
          <w:lang w:val="en-US"/>
        </w:rPr>
      </w:pPr>
    </w:p>
    <w:sectPr w:rsidR="00B1087B"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D029A" w14:textId="77777777" w:rsidR="00687137" w:rsidRDefault="00687137">
      <w:r>
        <w:separator/>
      </w:r>
    </w:p>
  </w:endnote>
  <w:endnote w:type="continuationSeparator" w:id="0">
    <w:p w14:paraId="7CBECF7A" w14:textId="77777777" w:rsidR="00687137" w:rsidRDefault="0068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1CE8" w14:textId="77777777" w:rsidR="004403B0" w:rsidRDefault="00440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FC0E" w14:textId="77777777" w:rsidR="004403B0" w:rsidRDefault="004403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4CB68" w14:textId="77777777" w:rsidR="004403B0" w:rsidRDefault="00440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67F7C" w14:textId="77777777" w:rsidR="00687137" w:rsidRDefault="00687137">
      <w:r>
        <w:separator/>
      </w:r>
    </w:p>
  </w:footnote>
  <w:footnote w:type="continuationSeparator" w:id="0">
    <w:p w14:paraId="6B1846E7" w14:textId="77777777" w:rsidR="00687137" w:rsidRDefault="00687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403B0" w:rsidRDefault="00440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5EBA" w14:textId="77777777" w:rsidR="004403B0" w:rsidRDefault="004403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4557" w14:textId="77777777" w:rsidR="004403B0" w:rsidRDefault="004403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403B0" w:rsidRDefault="004403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403B0" w:rsidRDefault="004403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403B0" w:rsidRDefault="00440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964B5"/>
    <w:multiLevelType w:val="hybridMultilevel"/>
    <w:tmpl w:val="6658CF9C"/>
    <w:lvl w:ilvl="0" w:tplc="56B4A81A">
      <w:start w:val="6"/>
      <w:numFmt w:val="decimal"/>
      <w:lvlText w:val="%1."/>
      <w:lvlJc w:val="left"/>
      <w:pPr>
        <w:ind w:left="644" w:hanging="360"/>
      </w:pPr>
      <w:rPr>
        <w:rFonts w:ascii="Arial" w:hAnsi="Arial" w:hint="default"/>
        <w:b/>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7D22793"/>
    <w:multiLevelType w:val="hybridMultilevel"/>
    <w:tmpl w:val="C8B8C95A"/>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4A41A99"/>
    <w:multiLevelType w:val="hybridMultilevel"/>
    <w:tmpl w:val="963C07E8"/>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1B2094"/>
    <w:multiLevelType w:val="hybridMultilevel"/>
    <w:tmpl w:val="03A8BBA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1"/>
  </w:num>
  <w:num w:numId="6">
    <w:abstractNumId w:val="29"/>
  </w:num>
  <w:num w:numId="7">
    <w:abstractNumId w:val="36"/>
  </w:num>
  <w:num w:numId="8">
    <w:abstractNumId w:val="10"/>
  </w:num>
  <w:num w:numId="9">
    <w:abstractNumId w:val="41"/>
  </w:num>
  <w:num w:numId="10">
    <w:abstractNumId w:val="20"/>
  </w:num>
  <w:num w:numId="11">
    <w:abstractNumId w:val="8"/>
  </w:num>
  <w:num w:numId="12">
    <w:abstractNumId w:val="3"/>
  </w:num>
  <w:num w:numId="13">
    <w:abstractNumId w:val="14"/>
  </w:num>
  <w:num w:numId="14">
    <w:abstractNumId w:val="19"/>
  </w:num>
  <w:num w:numId="15">
    <w:abstractNumId w:val="17"/>
  </w:num>
  <w:num w:numId="16">
    <w:abstractNumId w:val="0"/>
  </w:num>
  <w:num w:numId="17">
    <w:abstractNumId w:val="32"/>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3"/>
  </w:num>
  <w:num w:numId="20">
    <w:abstractNumId w:val="11"/>
  </w:num>
  <w:num w:numId="21">
    <w:abstractNumId w:val="9"/>
  </w:num>
  <w:num w:numId="22">
    <w:abstractNumId w:val="33"/>
  </w:num>
  <w:num w:numId="23">
    <w:abstractNumId w:val="18"/>
  </w:num>
  <w:num w:numId="24">
    <w:abstractNumId w:val="38"/>
  </w:num>
  <w:num w:numId="25">
    <w:abstractNumId w:val="39"/>
  </w:num>
  <w:num w:numId="26">
    <w:abstractNumId w:val="27"/>
  </w:num>
  <w:num w:numId="27">
    <w:abstractNumId w:val="26"/>
  </w:num>
  <w:num w:numId="28">
    <w:abstractNumId w:val="24"/>
  </w:num>
  <w:num w:numId="29">
    <w:abstractNumId w:val="4"/>
  </w:num>
  <w:num w:numId="30">
    <w:abstractNumId w:val="30"/>
  </w:num>
  <w:num w:numId="31">
    <w:abstractNumId w:val="12"/>
  </w:num>
  <w:num w:numId="32">
    <w:abstractNumId w:val="21"/>
  </w:num>
  <w:num w:numId="33">
    <w:abstractNumId w:val="40"/>
  </w:num>
  <w:num w:numId="34">
    <w:abstractNumId w:val="35"/>
  </w:num>
  <w:num w:numId="35">
    <w:abstractNumId w:val="37"/>
  </w:num>
  <w:num w:numId="36">
    <w:abstractNumId w:val="13"/>
  </w:num>
  <w:num w:numId="37">
    <w:abstractNumId w:val="16"/>
  </w:num>
  <w:num w:numId="38">
    <w:abstractNumId w:val="42"/>
  </w:num>
  <w:num w:numId="39">
    <w:abstractNumId w:val="28"/>
  </w:num>
  <w:num w:numId="40">
    <w:abstractNumId w:val="5"/>
  </w:num>
  <w:num w:numId="41">
    <w:abstractNumId w:val="7"/>
  </w:num>
  <w:num w:numId="42">
    <w:abstractNumId w:val="6"/>
  </w:num>
  <w:num w:numId="43">
    <w:abstractNumId w:val="22"/>
  </w:num>
  <w:num w:numId="44">
    <w:abstractNumId w:val="15"/>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65"/>
    <w:rsid w:val="00035D80"/>
    <w:rsid w:val="000628F9"/>
    <w:rsid w:val="00072656"/>
    <w:rsid w:val="00080022"/>
    <w:rsid w:val="000A001E"/>
    <w:rsid w:val="000A6394"/>
    <w:rsid w:val="000B7FED"/>
    <w:rsid w:val="000C038A"/>
    <w:rsid w:val="000C6598"/>
    <w:rsid w:val="000D44B3"/>
    <w:rsid w:val="000E3A02"/>
    <w:rsid w:val="00145D43"/>
    <w:rsid w:val="00181226"/>
    <w:rsid w:val="00182575"/>
    <w:rsid w:val="00192C46"/>
    <w:rsid w:val="001A08B3"/>
    <w:rsid w:val="001A7B60"/>
    <w:rsid w:val="001B52F0"/>
    <w:rsid w:val="001B7A65"/>
    <w:rsid w:val="001E41F3"/>
    <w:rsid w:val="001F5BE1"/>
    <w:rsid w:val="0021733E"/>
    <w:rsid w:val="0026004D"/>
    <w:rsid w:val="002640DD"/>
    <w:rsid w:val="00275D12"/>
    <w:rsid w:val="00280D3B"/>
    <w:rsid w:val="00284FEB"/>
    <w:rsid w:val="002860C4"/>
    <w:rsid w:val="002875AD"/>
    <w:rsid w:val="002B5741"/>
    <w:rsid w:val="002C5B5D"/>
    <w:rsid w:val="002D5EFB"/>
    <w:rsid w:val="002E472E"/>
    <w:rsid w:val="002E64DC"/>
    <w:rsid w:val="00305409"/>
    <w:rsid w:val="003609EF"/>
    <w:rsid w:val="0036231A"/>
    <w:rsid w:val="00374DD4"/>
    <w:rsid w:val="003D14F9"/>
    <w:rsid w:val="003D454E"/>
    <w:rsid w:val="003E1A36"/>
    <w:rsid w:val="003F08F5"/>
    <w:rsid w:val="003F4087"/>
    <w:rsid w:val="00402A48"/>
    <w:rsid w:val="00410371"/>
    <w:rsid w:val="004242F1"/>
    <w:rsid w:val="00433015"/>
    <w:rsid w:val="004403B0"/>
    <w:rsid w:val="0046535B"/>
    <w:rsid w:val="004825FB"/>
    <w:rsid w:val="00490890"/>
    <w:rsid w:val="004A4952"/>
    <w:rsid w:val="004B75B7"/>
    <w:rsid w:val="004C7A9B"/>
    <w:rsid w:val="004E33B4"/>
    <w:rsid w:val="0051580D"/>
    <w:rsid w:val="00547111"/>
    <w:rsid w:val="00567CDE"/>
    <w:rsid w:val="00592D74"/>
    <w:rsid w:val="005A55D2"/>
    <w:rsid w:val="005A6CEC"/>
    <w:rsid w:val="005D0ECC"/>
    <w:rsid w:val="005D376E"/>
    <w:rsid w:val="005D7A07"/>
    <w:rsid w:val="005E2C44"/>
    <w:rsid w:val="00621188"/>
    <w:rsid w:val="006257ED"/>
    <w:rsid w:val="00665C47"/>
    <w:rsid w:val="00687137"/>
    <w:rsid w:val="00695808"/>
    <w:rsid w:val="006A146A"/>
    <w:rsid w:val="006B402A"/>
    <w:rsid w:val="006B46FB"/>
    <w:rsid w:val="006E21FB"/>
    <w:rsid w:val="006E33EC"/>
    <w:rsid w:val="00740A30"/>
    <w:rsid w:val="00747057"/>
    <w:rsid w:val="00767125"/>
    <w:rsid w:val="00792342"/>
    <w:rsid w:val="007977A8"/>
    <w:rsid w:val="007B512A"/>
    <w:rsid w:val="007C2097"/>
    <w:rsid w:val="007C40AC"/>
    <w:rsid w:val="007D0904"/>
    <w:rsid w:val="007D6A07"/>
    <w:rsid w:val="007F7259"/>
    <w:rsid w:val="008040A8"/>
    <w:rsid w:val="008279FA"/>
    <w:rsid w:val="008626E7"/>
    <w:rsid w:val="00870EE7"/>
    <w:rsid w:val="008863B9"/>
    <w:rsid w:val="0089666F"/>
    <w:rsid w:val="008A45A6"/>
    <w:rsid w:val="008B09B5"/>
    <w:rsid w:val="008B3B73"/>
    <w:rsid w:val="008C06C6"/>
    <w:rsid w:val="008E1B58"/>
    <w:rsid w:val="008F3789"/>
    <w:rsid w:val="008F686C"/>
    <w:rsid w:val="00902FA8"/>
    <w:rsid w:val="0091443E"/>
    <w:rsid w:val="009148DE"/>
    <w:rsid w:val="00916A68"/>
    <w:rsid w:val="00935DD5"/>
    <w:rsid w:val="00941E30"/>
    <w:rsid w:val="009777D9"/>
    <w:rsid w:val="00991B88"/>
    <w:rsid w:val="00997852"/>
    <w:rsid w:val="009A522D"/>
    <w:rsid w:val="009A5753"/>
    <w:rsid w:val="009A579D"/>
    <w:rsid w:val="009B748D"/>
    <w:rsid w:val="009C490D"/>
    <w:rsid w:val="009D506D"/>
    <w:rsid w:val="009D5FC2"/>
    <w:rsid w:val="009E3297"/>
    <w:rsid w:val="009F734F"/>
    <w:rsid w:val="00A14A7F"/>
    <w:rsid w:val="00A14E6E"/>
    <w:rsid w:val="00A246B6"/>
    <w:rsid w:val="00A47E70"/>
    <w:rsid w:val="00A50CF0"/>
    <w:rsid w:val="00A5418F"/>
    <w:rsid w:val="00A55F7D"/>
    <w:rsid w:val="00A7671C"/>
    <w:rsid w:val="00AA2CBC"/>
    <w:rsid w:val="00AA774C"/>
    <w:rsid w:val="00AC5820"/>
    <w:rsid w:val="00AD0F7B"/>
    <w:rsid w:val="00AD1CD8"/>
    <w:rsid w:val="00AD2D89"/>
    <w:rsid w:val="00AE6452"/>
    <w:rsid w:val="00B02211"/>
    <w:rsid w:val="00B1087B"/>
    <w:rsid w:val="00B258BB"/>
    <w:rsid w:val="00B27FBC"/>
    <w:rsid w:val="00B52AAE"/>
    <w:rsid w:val="00B67B97"/>
    <w:rsid w:val="00B968C8"/>
    <w:rsid w:val="00BA3EC5"/>
    <w:rsid w:val="00BA51D9"/>
    <w:rsid w:val="00BB5DFC"/>
    <w:rsid w:val="00BB7C44"/>
    <w:rsid w:val="00BD279D"/>
    <w:rsid w:val="00BD6BB8"/>
    <w:rsid w:val="00BE2E0E"/>
    <w:rsid w:val="00C04A99"/>
    <w:rsid w:val="00C31CF0"/>
    <w:rsid w:val="00C34A17"/>
    <w:rsid w:val="00C52840"/>
    <w:rsid w:val="00C610BE"/>
    <w:rsid w:val="00C66BA2"/>
    <w:rsid w:val="00C765F6"/>
    <w:rsid w:val="00C95985"/>
    <w:rsid w:val="00CA3911"/>
    <w:rsid w:val="00CB2212"/>
    <w:rsid w:val="00CB5EC6"/>
    <w:rsid w:val="00CC5026"/>
    <w:rsid w:val="00CC5748"/>
    <w:rsid w:val="00CC68D0"/>
    <w:rsid w:val="00CD1AEF"/>
    <w:rsid w:val="00CE1DA9"/>
    <w:rsid w:val="00CF53B0"/>
    <w:rsid w:val="00D03F9A"/>
    <w:rsid w:val="00D05E35"/>
    <w:rsid w:val="00D06D51"/>
    <w:rsid w:val="00D24991"/>
    <w:rsid w:val="00D50255"/>
    <w:rsid w:val="00D50761"/>
    <w:rsid w:val="00D66520"/>
    <w:rsid w:val="00D737C3"/>
    <w:rsid w:val="00DD0FB6"/>
    <w:rsid w:val="00DE34CF"/>
    <w:rsid w:val="00E13F3D"/>
    <w:rsid w:val="00E22AF6"/>
    <w:rsid w:val="00E30918"/>
    <w:rsid w:val="00E34898"/>
    <w:rsid w:val="00E53B23"/>
    <w:rsid w:val="00E73AA1"/>
    <w:rsid w:val="00EA4B38"/>
    <w:rsid w:val="00EB09B7"/>
    <w:rsid w:val="00EB4F48"/>
    <w:rsid w:val="00EB66AC"/>
    <w:rsid w:val="00EC27C9"/>
    <w:rsid w:val="00EC5544"/>
    <w:rsid w:val="00EE2800"/>
    <w:rsid w:val="00EE7223"/>
    <w:rsid w:val="00EE7D7C"/>
    <w:rsid w:val="00F15DE3"/>
    <w:rsid w:val="00F25D98"/>
    <w:rsid w:val="00F300FB"/>
    <w:rsid w:val="00FB6386"/>
    <w:rsid w:val="00FF40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1">
      <w:bodyDiv w:val="1"/>
      <w:marLeft w:val="0"/>
      <w:marRight w:val="0"/>
      <w:marTop w:val="0"/>
      <w:marBottom w:val="0"/>
      <w:divBdr>
        <w:top w:val="none" w:sz="0" w:space="0" w:color="auto"/>
        <w:left w:val="none" w:sz="0" w:space="0" w:color="auto"/>
        <w:bottom w:val="none" w:sz="0" w:space="0" w:color="auto"/>
        <w:right w:val="none" w:sz="0" w:space="0" w:color="auto"/>
      </w:divBdr>
    </w:div>
    <w:div w:id="95828508">
      <w:bodyDiv w:val="1"/>
      <w:marLeft w:val="0"/>
      <w:marRight w:val="0"/>
      <w:marTop w:val="0"/>
      <w:marBottom w:val="0"/>
      <w:divBdr>
        <w:top w:val="none" w:sz="0" w:space="0" w:color="auto"/>
        <w:left w:val="none" w:sz="0" w:space="0" w:color="auto"/>
        <w:bottom w:val="none" w:sz="0" w:space="0" w:color="auto"/>
        <w:right w:val="none" w:sz="0" w:space="0" w:color="auto"/>
      </w:divBdr>
    </w:div>
    <w:div w:id="319624921">
      <w:bodyDiv w:val="1"/>
      <w:marLeft w:val="0"/>
      <w:marRight w:val="0"/>
      <w:marTop w:val="0"/>
      <w:marBottom w:val="0"/>
      <w:divBdr>
        <w:top w:val="none" w:sz="0" w:space="0" w:color="auto"/>
        <w:left w:val="none" w:sz="0" w:space="0" w:color="auto"/>
        <w:bottom w:val="none" w:sz="0" w:space="0" w:color="auto"/>
        <w:right w:val="none" w:sz="0" w:space="0" w:color="auto"/>
      </w:divBdr>
    </w:div>
    <w:div w:id="393354421">
      <w:bodyDiv w:val="1"/>
      <w:marLeft w:val="0"/>
      <w:marRight w:val="0"/>
      <w:marTop w:val="0"/>
      <w:marBottom w:val="0"/>
      <w:divBdr>
        <w:top w:val="none" w:sz="0" w:space="0" w:color="auto"/>
        <w:left w:val="none" w:sz="0" w:space="0" w:color="auto"/>
        <w:bottom w:val="none" w:sz="0" w:space="0" w:color="auto"/>
        <w:right w:val="none" w:sz="0" w:space="0" w:color="auto"/>
      </w:divBdr>
    </w:div>
    <w:div w:id="441582075">
      <w:bodyDiv w:val="1"/>
      <w:marLeft w:val="0"/>
      <w:marRight w:val="0"/>
      <w:marTop w:val="0"/>
      <w:marBottom w:val="0"/>
      <w:divBdr>
        <w:top w:val="none" w:sz="0" w:space="0" w:color="auto"/>
        <w:left w:val="none" w:sz="0" w:space="0" w:color="auto"/>
        <w:bottom w:val="none" w:sz="0" w:space="0" w:color="auto"/>
        <w:right w:val="none" w:sz="0" w:space="0" w:color="auto"/>
      </w:divBdr>
    </w:div>
    <w:div w:id="48131303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7202135">
      <w:bodyDiv w:val="1"/>
      <w:marLeft w:val="0"/>
      <w:marRight w:val="0"/>
      <w:marTop w:val="0"/>
      <w:marBottom w:val="0"/>
      <w:divBdr>
        <w:top w:val="none" w:sz="0" w:space="0" w:color="auto"/>
        <w:left w:val="none" w:sz="0" w:space="0" w:color="auto"/>
        <w:bottom w:val="none" w:sz="0" w:space="0" w:color="auto"/>
        <w:right w:val="none" w:sz="0" w:space="0" w:color="auto"/>
      </w:divBdr>
    </w:div>
    <w:div w:id="1057045196">
      <w:bodyDiv w:val="1"/>
      <w:marLeft w:val="0"/>
      <w:marRight w:val="0"/>
      <w:marTop w:val="0"/>
      <w:marBottom w:val="0"/>
      <w:divBdr>
        <w:top w:val="none" w:sz="0" w:space="0" w:color="auto"/>
        <w:left w:val="none" w:sz="0" w:space="0" w:color="auto"/>
        <w:bottom w:val="none" w:sz="0" w:space="0" w:color="auto"/>
        <w:right w:val="none" w:sz="0" w:space="0" w:color="auto"/>
      </w:divBdr>
    </w:div>
    <w:div w:id="1132745729">
      <w:bodyDiv w:val="1"/>
      <w:marLeft w:val="0"/>
      <w:marRight w:val="0"/>
      <w:marTop w:val="0"/>
      <w:marBottom w:val="0"/>
      <w:divBdr>
        <w:top w:val="none" w:sz="0" w:space="0" w:color="auto"/>
        <w:left w:val="none" w:sz="0" w:space="0" w:color="auto"/>
        <w:bottom w:val="none" w:sz="0" w:space="0" w:color="auto"/>
        <w:right w:val="none" w:sz="0" w:space="0" w:color="auto"/>
      </w:divBdr>
    </w:div>
    <w:div w:id="1143040917">
      <w:bodyDiv w:val="1"/>
      <w:marLeft w:val="0"/>
      <w:marRight w:val="0"/>
      <w:marTop w:val="0"/>
      <w:marBottom w:val="0"/>
      <w:divBdr>
        <w:top w:val="none" w:sz="0" w:space="0" w:color="auto"/>
        <w:left w:val="none" w:sz="0" w:space="0" w:color="auto"/>
        <w:bottom w:val="none" w:sz="0" w:space="0" w:color="auto"/>
        <w:right w:val="none" w:sz="0" w:space="0" w:color="auto"/>
      </w:divBdr>
    </w:div>
    <w:div w:id="1158035340">
      <w:bodyDiv w:val="1"/>
      <w:marLeft w:val="0"/>
      <w:marRight w:val="0"/>
      <w:marTop w:val="0"/>
      <w:marBottom w:val="0"/>
      <w:divBdr>
        <w:top w:val="none" w:sz="0" w:space="0" w:color="auto"/>
        <w:left w:val="none" w:sz="0" w:space="0" w:color="auto"/>
        <w:bottom w:val="none" w:sz="0" w:space="0" w:color="auto"/>
        <w:right w:val="none" w:sz="0" w:space="0" w:color="auto"/>
      </w:divBdr>
    </w:div>
    <w:div w:id="1376151330">
      <w:bodyDiv w:val="1"/>
      <w:marLeft w:val="0"/>
      <w:marRight w:val="0"/>
      <w:marTop w:val="0"/>
      <w:marBottom w:val="0"/>
      <w:divBdr>
        <w:top w:val="none" w:sz="0" w:space="0" w:color="auto"/>
        <w:left w:val="none" w:sz="0" w:space="0" w:color="auto"/>
        <w:bottom w:val="none" w:sz="0" w:space="0" w:color="auto"/>
        <w:right w:val="none" w:sz="0" w:space="0" w:color="auto"/>
      </w:divBdr>
    </w:div>
    <w:div w:id="1740639217">
      <w:bodyDiv w:val="1"/>
      <w:marLeft w:val="0"/>
      <w:marRight w:val="0"/>
      <w:marTop w:val="0"/>
      <w:marBottom w:val="0"/>
      <w:divBdr>
        <w:top w:val="none" w:sz="0" w:space="0" w:color="auto"/>
        <w:left w:val="none" w:sz="0" w:space="0" w:color="auto"/>
        <w:bottom w:val="none" w:sz="0" w:space="0" w:color="auto"/>
        <w:right w:val="none" w:sz="0" w:space="0" w:color="auto"/>
      </w:divBdr>
    </w:div>
    <w:div w:id="1775175959">
      <w:bodyDiv w:val="1"/>
      <w:marLeft w:val="0"/>
      <w:marRight w:val="0"/>
      <w:marTop w:val="0"/>
      <w:marBottom w:val="0"/>
      <w:divBdr>
        <w:top w:val="none" w:sz="0" w:space="0" w:color="auto"/>
        <w:left w:val="none" w:sz="0" w:space="0" w:color="auto"/>
        <w:bottom w:val="none" w:sz="0" w:space="0" w:color="auto"/>
        <w:right w:val="none" w:sz="0" w:space="0" w:color="auto"/>
      </w:divBdr>
    </w:div>
    <w:div w:id="1878928264">
      <w:bodyDiv w:val="1"/>
      <w:marLeft w:val="0"/>
      <w:marRight w:val="0"/>
      <w:marTop w:val="0"/>
      <w:marBottom w:val="0"/>
      <w:divBdr>
        <w:top w:val="none" w:sz="0" w:space="0" w:color="auto"/>
        <w:left w:val="none" w:sz="0" w:space="0" w:color="auto"/>
        <w:bottom w:val="none" w:sz="0" w:space="0" w:color="auto"/>
        <w:right w:val="none" w:sz="0" w:space="0" w:color="auto"/>
      </w:divBdr>
    </w:div>
    <w:div w:id="1990132749">
      <w:bodyDiv w:val="1"/>
      <w:marLeft w:val="0"/>
      <w:marRight w:val="0"/>
      <w:marTop w:val="0"/>
      <w:marBottom w:val="0"/>
      <w:divBdr>
        <w:top w:val="none" w:sz="0" w:space="0" w:color="auto"/>
        <w:left w:val="none" w:sz="0" w:space="0" w:color="auto"/>
        <w:bottom w:val="none" w:sz="0" w:space="0" w:color="auto"/>
        <w:right w:val="none" w:sz="0" w:space="0" w:color="auto"/>
      </w:divBdr>
    </w:div>
    <w:div w:id="2063820152">
      <w:bodyDiv w:val="1"/>
      <w:marLeft w:val="0"/>
      <w:marRight w:val="0"/>
      <w:marTop w:val="0"/>
      <w:marBottom w:val="0"/>
      <w:divBdr>
        <w:top w:val="none" w:sz="0" w:space="0" w:color="auto"/>
        <w:left w:val="none" w:sz="0" w:space="0" w:color="auto"/>
        <w:bottom w:val="none" w:sz="0" w:space="0" w:color="auto"/>
        <w:right w:val="none" w:sz="0" w:space="0" w:color="auto"/>
      </w:divBdr>
    </w:div>
    <w:div w:id="2084255901">
      <w:bodyDiv w:val="1"/>
      <w:marLeft w:val="0"/>
      <w:marRight w:val="0"/>
      <w:marTop w:val="0"/>
      <w:marBottom w:val="0"/>
      <w:divBdr>
        <w:top w:val="none" w:sz="0" w:space="0" w:color="auto"/>
        <w:left w:val="none" w:sz="0" w:space="0" w:color="auto"/>
        <w:bottom w:val="none" w:sz="0" w:space="0" w:color="auto"/>
        <w:right w:val="none" w:sz="0" w:space="0" w:color="auto"/>
      </w:divBdr>
    </w:div>
    <w:div w:id="213046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1452</TotalTime>
  <Pages>7</Pages>
  <Words>2215</Words>
  <Characters>12629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48</cp:revision>
  <cp:lastPrinted>1899-12-31T23:00:00Z</cp:lastPrinted>
  <dcterms:created xsi:type="dcterms:W3CDTF">2020-02-03T08:32:00Z</dcterms:created>
  <dcterms:modified xsi:type="dcterms:W3CDTF">2021-11-22T09:11:00Z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0655</vt:lpwstr>
  </property>
  <property fmtid="{D5CDD505-2E9C-101B-9397-08002B2CF9AE}" pid="11" name="Revision">
    <vt:lpwstr> 1</vt:lpwstr>
  </property>
  <property fmtid="{D5CDD505-2E9C-101B-9397-08002B2CF9AE}" pid="12" name="Version">
    <vt:lpwstr>17.3.0</vt:lpwstr>
  </property>
  <property fmtid="{D5CDD505-2E9C-101B-9397-08002B2CF9AE}" pid="13" name="SourceIfWg">
    <vt:lpwstr>Intel</vt:lpwstr>
  </property>
  <property fmtid="{D5CDD505-2E9C-101B-9397-08002B2CF9AE}" pid="14" name="SourceIfTsg">
    <vt:lpwstr>CT4</vt:lpwstr>
  </property>
  <property fmtid="{D5CDD505-2E9C-101B-9397-08002B2CF9AE}" pid="15" name="RelatedWis">
    <vt:lpwstr>MUSIM</vt:lpwstr>
  </property>
  <property fmtid="{D5CDD505-2E9C-101B-9397-08002B2CF9AE}" pid="16" name="Cat">
    <vt:lpwstr>B</vt:lpwstr>
  </property>
  <property fmtid="{D5CDD505-2E9C-101B-9397-08002B2CF9AE}" pid="17" name="ResDate">
    <vt:lpwstr>2021-NOV-22</vt:lpwstr>
  </property>
  <property fmtid="{D5CDD505-2E9C-101B-9397-08002B2CF9AE}" pid="18" name="Release">
    <vt:lpwstr>Rel-17</vt:lpwstr>
  </property>
  <property fmtid="{D5CDD505-2E9C-101B-9397-08002B2CF9AE}" pid="19" name="CrTitle">
    <vt:lpwstr>MT_EnableUEReachability supporting MUSIM</vt:lpwstr>
  </property>
  <property fmtid="{D5CDD505-2E9C-101B-9397-08002B2CF9AE}" pid="20" name="MtgTitle">
    <vt:lpwstr>&lt;MTG_TITLE&gt;</vt:lpwstr>
  </property>
</Properties>
</file>